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6240C" w14:textId="4820266F" w:rsidR="00996991" w:rsidRPr="00996991" w:rsidRDefault="00996991" w:rsidP="00996991">
      <w:pPr>
        <w:widowControl/>
        <w:shd w:val="clear" w:color="auto" w:fill="F1F1F1"/>
        <w:spacing w:line="450" w:lineRule="atLeast"/>
        <w:jc w:val="left"/>
        <w:rPr>
          <w:rFonts w:ascii="微软雅黑" w:eastAsia="微软雅黑" w:hAnsi="微软雅黑" w:cs="宋体"/>
          <w:color w:val="333333"/>
          <w:kern w:val="0"/>
          <w:sz w:val="18"/>
          <w:szCs w:val="18"/>
        </w:rPr>
      </w:pPr>
      <w:r w:rsidRPr="00996991">
        <w:rPr>
          <w:rFonts w:ascii="微软雅黑" w:eastAsia="微软雅黑" w:hAnsi="微软雅黑" w:cs="宋体" w:hint="eastAsia"/>
          <w:color w:val="333333"/>
          <w:kern w:val="0"/>
          <w:sz w:val="18"/>
          <w:szCs w:val="18"/>
        </w:rPr>
        <w:t>发文机关：办公厅</w:t>
      </w:r>
    </w:p>
    <w:p w14:paraId="46B9ADF6" w14:textId="146F4778" w:rsidR="00996991" w:rsidRPr="00996991" w:rsidRDefault="00996991" w:rsidP="00996991">
      <w:pPr>
        <w:widowControl/>
        <w:spacing w:line="450" w:lineRule="atLeast"/>
        <w:jc w:val="left"/>
        <w:rPr>
          <w:rFonts w:ascii="微软雅黑" w:eastAsia="微软雅黑" w:hAnsi="微软雅黑" w:cs="宋体"/>
          <w:color w:val="333333"/>
          <w:kern w:val="0"/>
          <w:sz w:val="18"/>
          <w:szCs w:val="18"/>
        </w:rPr>
      </w:pPr>
      <w:proofErr w:type="gramStart"/>
      <w:r w:rsidRPr="00996991">
        <w:rPr>
          <w:rFonts w:ascii="微软雅黑" w:eastAsia="微软雅黑" w:hAnsi="微软雅黑" w:cs="宋体" w:hint="eastAsia"/>
          <w:color w:val="333333"/>
          <w:kern w:val="0"/>
          <w:sz w:val="18"/>
          <w:szCs w:val="18"/>
        </w:rPr>
        <w:t xml:space="preserve">标　　</w:t>
      </w:r>
      <w:proofErr w:type="gramEnd"/>
      <w:r w:rsidRPr="00996991">
        <w:rPr>
          <w:rFonts w:ascii="微软雅黑" w:eastAsia="微软雅黑" w:hAnsi="微软雅黑" w:cs="宋体" w:hint="eastAsia"/>
          <w:color w:val="333333"/>
          <w:kern w:val="0"/>
          <w:sz w:val="18"/>
          <w:szCs w:val="18"/>
        </w:rPr>
        <w:t>题：工业和信息化部办公厅关于开展网络安全技术应用试点示范项目推荐工作的通知</w:t>
      </w:r>
    </w:p>
    <w:p w14:paraId="0EE0FB22" w14:textId="0C158397" w:rsidR="00996991" w:rsidRPr="00996991" w:rsidRDefault="00996991" w:rsidP="00996991">
      <w:pPr>
        <w:widowControl/>
        <w:shd w:val="clear" w:color="auto" w:fill="F1F1F1"/>
        <w:spacing w:line="450" w:lineRule="atLeast"/>
        <w:jc w:val="left"/>
        <w:rPr>
          <w:rFonts w:ascii="微软雅黑" w:eastAsia="微软雅黑" w:hAnsi="微软雅黑" w:cs="宋体"/>
          <w:color w:val="333333"/>
          <w:kern w:val="0"/>
          <w:sz w:val="18"/>
          <w:szCs w:val="18"/>
        </w:rPr>
      </w:pPr>
      <w:r w:rsidRPr="00996991">
        <w:rPr>
          <w:rFonts w:ascii="微软雅黑" w:eastAsia="微软雅黑" w:hAnsi="微软雅黑" w:cs="宋体" w:hint="eastAsia"/>
          <w:color w:val="333333"/>
          <w:kern w:val="0"/>
          <w:sz w:val="18"/>
          <w:szCs w:val="18"/>
        </w:rPr>
        <w:t>发文字号：工</w:t>
      </w:r>
      <w:proofErr w:type="gramStart"/>
      <w:r w:rsidRPr="00996991">
        <w:rPr>
          <w:rFonts w:ascii="微软雅黑" w:eastAsia="微软雅黑" w:hAnsi="微软雅黑" w:cs="宋体" w:hint="eastAsia"/>
          <w:color w:val="333333"/>
          <w:kern w:val="0"/>
          <w:sz w:val="18"/>
          <w:szCs w:val="18"/>
        </w:rPr>
        <w:t>信厅网安函</w:t>
      </w:r>
      <w:proofErr w:type="gramEnd"/>
      <w:r w:rsidRPr="00996991">
        <w:rPr>
          <w:rFonts w:ascii="微软雅黑" w:eastAsia="微软雅黑" w:hAnsi="微软雅黑" w:cs="宋体" w:hint="eastAsia"/>
          <w:color w:val="333333"/>
          <w:kern w:val="0"/>
          <w:sz w:val="18"/>
          <w:szCs w:val="18"/>
        </w:rPr>
        <w:t>〔2018〕366号</w:t>
      </w:r>
    </w:p>
    <w:p w14:paraId="230119F2" w14:textId="6D2AEDBE" w:rsidR="00996991" w:rsidRPr="00996991" w:rsidRDefault="00996991" w:rsidP="00996991">
      <w:pPr>
        <w:widowControl/>
        <w:spacing w:line="450" w:lineRule="atLeast"/>
        <w:jc w:val="left"/>
        <w:rPr>
          <w:rFonts w:ascii="微软雅黑" w:eastAsia="微软雅黑" w:hAnsi="微软雅黑" w:cs="宋体"/>
          <w:color w:val="333333"/>
          <w:kern w:val="0"/>
          <w:sz w:val="18"/>
          <w:szCs w:val="18"/>
        </w:rPr>
      </w:pPr>
      <w:r w:rsidRPr="00996991">
        <w:rPr>
          <w:rFonts w:ascii="微软雅黑" w:eastAsia="微软雅黑" w:hAnsi="微软雅黑" w:cs="宋体" w:hint="eastAsia"/>
          <w:color w:val="333333"/>
          <w:kern w:val="0"/>
          <w:sz w:val="18"/>
          <w:szCs w:val="18"/>
        </w:rPr>
        <w:t>成文日期：2018-11-14</w:t>
      </w:r>
      <w:r w:rsidR="004D0426">
        <w:rPr>
          <w:rFonts w:ascii="微软雅黑" w:eastAsia="微软雅黑" w:hAnsi="微软雅黑" w:cs="宋体"/>
          <w:color w:val="333333"/>
          <w:kern w:val="0"/>
          <w:sz w:val="18"/>
          <w:szCs w:val="18"/>
        </w:rPr>
        <w:t xml:space="preserve">          </w:t>
      </w:r>
      <w:r w:rsidRPr="00996991">
        <w:rPr>
          <w:rFonts w:ascii="微软雅黑" w:eastAsia="微软雅黑" w:hAnsi="微软雅黑" w:cs="宋体" w:hint="eastAsia"/>
          <w:color w:val="333333"/>
          <w:kern w:val="0"/>
          <w:sz w:val="18"/>
          <w:szCs w:val="18"/>
        </w:rPr>
        <w:t>发布日期：2018-11-21</w:t>
      </w:r>
    </w:p>
    <w:p w14:paraId="372578DB" w14:textId="09A395F0" w:rsidR="00996991" w:rsidRPr="00996991" w:rsidRDefault="00996991" w:rsidP="00996991">
      <w:pPr>
        <w:widowControl/>
        <w:shd w:val="clear" w:color="auto" w:fill="F1F1F1"/>
        <w:spacing w:line="450" w:lineRule="atLeast"/>
        <w:jc w:val="left"/>
        <w:rPr>
          <w:rFonts w:ascii="微软雅黑" w:eastAsia="微软雅黑" w:hAnsi="微软雅黑" w:cs="宋体"/>
          <w:color w:val="333333"/>
          <w:kern w:val="0"/>
          <w:sz w:val="18"/>
          <w:szCs w:val="18"/>
        </w:rPr>
      </w:pPr>
      <w:r w:rsidRPr="00996991">
        <w:rPr>
          <w:rFonts w:ascii="微软雅黑" w:eastAsia="微软雅黑" w:hAnsi="微软雅黑" w:cs="宋体" w:hint="eastAsia"/>
          <w:color w:val="333333"/>
          <w:kern w:val="0"/>
          <w:sz w:val="18"/>
          <w:szCs w:val="18"/>
        </w:rPr>
        <w:t>文章来源：网络安全管理局</w:t>
      </w:r>
      <w:r w:rsidR="004D0426">
        <w:rPr>
          <w:rFonts w:ascii="微软雅黑" w:eastAsia="微软雅黑" w:hAnsi="微软雅黑" w:cs="宋体" w:hint="eastAsia"/>
          <w:color w:val="333333"/>
          <w:kern w:val="0"/>
          <w:sz w:val="18"/>
          <w:szCs w:val="18"/>
        </w:rPr>
        <w:t xml:space="preserve"> </w:t>
      </w:r>
      <w:r w:rsidR="004D0426">
        <w:rPr>
          <w:rFonts w:ascii="微软雅黑" w:eastAsia="微软雅黑" w:hAnsi="微软雅黑" w:cs="宋体"/>
          <w:color w:val="333333"/>
          <w:kern w:val="0"/>
          <w:sz w:val="18"/>
          <w:szCs w:val="18"/>
        </w:rPr>
        <w:t xml:space="preserve">       </w:t>
      </w:r>
      <w:bookmarkStart w:id="0" w:name="_GoBack"/>
      <w:bookmarkEnd w:id="0"/>
      <w:proofErr w:type="gramStart"/>
      <w:r w:rsidRPr="00996991">
        <w:rPr>
          <w:rFonts w:ascii="微软雅黑" w:eastAsia="微软雅黑" w:hAnsi="微软雅黑" w:cs="宋体" w:hint="eastAsia"/>
          <w:color w:val="333333"/>
          <w:kern w:val="0"/>
          <w:sz w:val="18"/>
          <w:szCs w:val="18"/>
        </w:rPr>
        <w:t xml:space="preserve">分　　</w:t>
      </w:r>
      <w:proofErr w:type="gramEnd"/>
      <w:r w:rsidRPr="00996991">
        <w:rPr>
          <w:rFonts w:ascii="微软雅黑" w:eastAsia="微软雅黑" w:hAnsi="微软雅黑" w:cs="宋体" w:hint="eastAsia"/>
          <w:color w:val="333333"/>
          <w:kern w:val="0"/>
          <w:sz w:val="18"/>
          <w:szCs w:val="18"/>
        </w:rPr>
        <w:t>类：网络安全管理</w:t>
      </w:r>
    </w:p>
    <w:p w14:paraId="339A49FE" w14:textId="77777777" w:rsidR="00996991" w:rsidRPr="00996991" w:rsidRDefault="00996991" w:rsidP="00996991">
      <w:pPr>
        <w:widowControl/>
        <w:spacing w:line="600" w:lineRule="atLeast"/>
        <w:jc w:val="center"/>
        <w:outlineLvl w:val="0"/>
        <w:rPr>
          <w:rFonts w:ascii="微软雅黑" w:eastAsia="微软雅黑" w:hAnsi="微软雅黑" w:cs="宋体"/>
          <w:b/>
          <w:bCs/>
          <w:color w:val="333333"/>
          <w:kern w:val="36"/>
          <w:sz w:val="36"/>
          <w:szCs w:val="36"/>
        </w:rPr>
      </w:pPr>
      <w:r w:rsidRPr="00996991">
        <w:rPr>
          <w:rFonts w:ascii="微软雅黑" w:eastAsia="微软雅黑" w:hAnsi="微软雅黑" w:cs="宋体" w:hint="eastAsia"/>
          <w:b/>
          <w:bCs/>
          <w:color w:val="333333"/>
          <w:kern w:val="36"/>
          <w:sz w:val="36"/>
          <w:szCs w:val="36"/>
        </w:rPr>
        <w:t>工业和信息化部办公厅关于开展网络安全技术应用试点示范项目推荐工作的通知</w:t>
      </w:r>
    </w:p>
    <w:p w14:paraId="41156659" w14:textId="77777777" w:rsidR="00996991" w:rsidRPr="00996991" w:rsidRDefault="00996991" w:rsidP="00996991">
      <w:pPr>
        <w:widowControl/>
        <w:spacing w:after="240" w:line="390" w:lineRule="atLeast"/>
        <w:jc w:val="center"/>
        <w:rPr>
          <w:rFonts w:ascii="宋体" w:eastAsia="宋体" w:hAnsi="宋体" w:cs="宋体"/>
          <w:color w:val="070707"/>
          <w:kern w:val="0"/>
          <w:szCs w:val="21"/>
        </w:rPr>
      </w:pPr>
      <w:r w:rsidRPr="00996991">
        <w:rPr>
          <w:rFonts w:ascii="宋体" w:eastAsia="宋体" w:hAnsi="宋体" w:cs="宋体" w:hint="eastAsia"/>
          <w:b/>
          <w:bCs/>
          <w:color w:val="070707"/>
          <w:kern w:val="0"/>
          <w:szCs w:val="21"/>
        </w:rPr>
        <w:t>工</w:t>
      </w:r>
      <w:proofErr w:type="gramStart"/>
      <w:r w:rsidRPr="00996991">
        <w:rPr>
          <w:rFonts w:ascii="宋体" w:eastAsia="宋体" w:hAnsi="宋体" w:cs="宋体" w:hint="eastAsia"/>
          <w:b/>
          <w:bCs/>
          <w:color w:val="070707"/>
          <w:kern w:val="0"/>
          <w:szCs w:val="21"/>
        </w:rPr>
        <w:t>信厅网安函</w:t>
      </w:r>
      <w:proofErr w:type="gramEnd"/>
      <w:r w:rsidRPr="00996991">
        <w:rPr>
          <w:rFonts w:ascii="宋体" w:eastAsia="宋体" w:hAnsi="宋体" w:cs="宋体" w:hint="eastAsia"/>
          <w:b/>
          <w:bCs/>
          <w:color w:val="070707"/>
          <w:kern w:val="0"/>
          <w:szCs w:val="21"/>
        </w:rPr>
        <w:t>〔</w:t>
      </w:r>
      <w:r w:rsidRPr="00996991">
        <w:rPr>
          <w:rFonts w:ascii="Times New Roman" w:eastAsia="宋体" w:hAnsi="Times New Roman" w:cs="Times New Roman"/>
          <w:b/>
          <w:bCs/>
          <w:color w:val="070707"/>
          <w:kern w:val="0"/>
          <w:szCs w:val="21"/>
        </w:rPr>
        <w:t>2018</w:t>
      </w:r>
      <w:r w:rsidRPr="00996991">
        <w:rPr>
          <w:rFonts w:ascii="宋体" w:eastAsia="宋体" w:hAnsi="宋体" w:cs="宋体" w:hint="eastAsia"/>
          <w:b/>
          <w:bCs/>
          <w:color w:val="070707"/>
          <w:kern w:val="0"/>
          <w:szCs w:val="21"/>
        </w:rPr>
        <w:t>〕</w:t>
      </w:r>
      <w:r w:rsidRPr="00996991">
        <w:rPr>
          <w:rFonts w:ascii="Times New Roman" w:eastAsia="宋体" w:hAnsi="Times New Roman" w:cs="Times New Roman"/>
          <w:b/>
          <w:bCs/>
          <w:color w:val="070707"/>
          <w:kern w:val="0"/>
          <w:szCs w:val="21"/>
        </w:rPr>
        <w:t>366</w:t>
      </w:r>
      <w:r w:rsidRPr="00996991">
        <w:rPr>
          <w:rFonts w:ascii="宋体" w:eastAsia="宋体" w:hAnsi="宋体" w:cs="宋体" w:hint="eastAsia"/>
          <w:b/>
          <w:bCs/>
          <w:color w:val="070707"/>
          <w:kern w:val="0"/>
          <w:szCs w:val="21"/>
        </w:rPr>
        <w:t>号</w:t>
      </w:r>
    </w:p>
    <w:p w14:paraId="6D042C56" w14:textId="77777777" w:rsidR="00996991" w:rsidRPr="00996991" w:rsidRDefault="00996991" w:rsidP="00996991">
      <w:pPr>
        <w:widowControl/>
        <w:spacing w:line="390" w:lineRule="atLeast"/>
        <w:ind w:firstLine="480"/>
        <w:jc w:val="left"/>
        <w:rPr>
          <w:rFonts w:ascii="宋体" w:eastAsia="宋体" w:hAnsi="宋体" w:cs="宋体"/>
          <w:color w:val="070707"/>
          <w:kern w:val="0"/>
          <w:szCs w:val="21"/>
        </w:rPr>
      </w:pPr>
      <w:r w:rsidRPr="00996991">
        <w:rPr>
          <w:rFonts w:ascii="宋体" w:eastAsia="宋体" w:hAnsi="宋体" w:cs="宋体" w:hint="eastAsia"/>
          <w:color w:val="070707"/>
          <w:kern w:val="0"/>
          <w:szCs w:val="21"/>
        </w:rPr>
        <w:t>为深入贯彻落实《网络安全法》，加快建设网络强国和制造强国，促进网络安全先进技术协同创新和应用部署，推广网络安全最佳实践，提升网络安全产业发展水平，我部在组织三批电信和互联网行业网络安全试点示范的基础上，决定开展网络安全技术应用试点示范项目（以下简称示范项目）推荐工作。有关事项通知如下：</w:t>
      </w:r>
      <w:r w:rsidRPr="00996991">
        <w:rPr>
          <w:rFonts w:ascii="宋体" w:eastAsia="宋体" w:hAnsi="宋体" w:cs="宋体" w:hint="eastAsia"/>
          <w:color w:val="070707"/>
          <w:kern w:val="0"/>
          <w:szCs w:val="21"/>
        </w:rPr>
        <w:br/>
        <w:t> </w:t>
      </w:r>
    </w:p>
    <w:p w14:paraId="5425CE6F" w14:textId="77777777" w:rsidR="00996991" w:rsidRPr="00996991" w:rsidRDefault="00996991" w:rsidP="00996991">
      <w:pPr>
        <w:widowControl/>
        <w:spacing w:line="390" w:lineRule="atLeast"/>
        <w:ind w:firstLine="480"/>
        <w:jc w:val="left"/>
        <w:rPr>
          <w:rFonts w:ascii="宋体" w:eastAsia="宋体" w:hAnsi="宋体" w:cs="宋体"/>
          <w:color w:val="070707"/>
          <w:kern w:val="0"/>
          <w:szCs w:val="21"/>
        </w:rPr>
      </w:pPr>
      <w:r w:rsidRPr="00996991">
        <w:rPr>
          <w:rFonts w:ascii="宋体" w:eastAsia="宋体" w:hAnsi="宋体" w:cs="宋体" w:hint="eastAsia"/>
          <w:color w:val="070707"/>
          <w:kern w:val="0"/>
          <w:szCs w:val="21"/>
        </w:rPr>
        <w:t>一、重点方向</w:t>
      </w:r>
      <w:r w:rsidRPr="00996991">
        <w:rPr>
          <w:rFonts w:ascii="宋体" w:eastAsia="宋体" w:hAnsi="宋体" w:cs="宋体" w:hint="eastAsia"/>
          <w:color w:val="070707"/>
          <w:kern w:val="0"/>
          <w:szCs w:val="21"/>
        </w:rPr>
        <w:br/>
        <w:t> </w:t>
      </w:r>
    </w:p>
    <w:p w14:paraId="496D6771" w14:textId="77777777" w:rsidR="00996991" w:rsidRPr="00996991" w:rsidRDefault="00996991" w:rsidP="00996991">
      <w:pPr>
        <w:widowControl/>
        <w:spacing w:line="390" w:lineRule="atLeast"/>
        <w:ind w:firstLine="480"/>
        <w:jc w:val="left"/>
        <w:rPr>
          <w:rFonts w:ascii="宋体" w:eastAsia="宋体" w:hAnsi="宋体" w:cs="宋体"/>
          <w:color w:val="070707"/>
          <w:kern w:val="0"/>
          <w:szCs w:val="21"/>
        </w:rPr>
      </w:pPr>
      <w:r w:rsidRPr="00996991">
        <w:rPr>
          <w:rFonts w:ascii="宋体" w:eastAsia="宋体" w:hAnsi="宋体" w:cs="宋体" w:hint="eastAsia"/>
          <w:color w:val="070707"/>
          <w:kern w:val="0"/>
          <w:szCs w:val="21"/>
        </w:rPr>
        <w:t>示范项目重点引导方向包括但不限于:</w:t>
      </w:r>
      <w:r w:rsidRPr="00996991">
        <w:rPr>
          <w:rFonts w:ascii="宋体" w:eastAsia="宋体" w:hAnsi="宋体" w:cs="宋体" w:hint="eastAsia"/>
          <w:color w:val="070707"/>
          <w:kern w:val="0"/>
          <w:szCs w:val="21"/>
        </w:rPr>
        <w:br/>
        <w:t> </w:t>
      </w:r>
    </w:p>
    <w:p w14:paraId="05264234" w14:textId="77777777" w:rsidR="00996991" w:rsidRPr="00996991" w:rsidRDefault="00996991" w:rsidP="00996991">
      <w:pPr>
        <w:widowControl/>
        <w:spacing w:line="390" w:lineRule="atLeast"/>
        <w:ind w:firstLine="480"/>
        <w:jc w:val="left"/>
        <w:rPr>
          <w:rFonts w:ascii="宋体" w:eastAsia="宋体" w:hAnsi="宋体" w:cs="宋体"/>
          <w:color w:val="070707"/>
          <w:kern w:val="0"/>
          <w:szCs w:val="21"/>
        </w:rPr>
      </w:pPr>
      <w:r w:rsidRPr="00996991">
        <w:rPr>
          <w:rFonts w:ascii="宋体" w:eastAsia="宋体" w:hAnsi="宋体" w:cs="宋体" w:hint="eastAsia"/>
          <w:color w:val="070707"/>
          <w:kern w:val="0"/>
          <w:szCs w:val="21"/>
        </w:rPr>
        <w:t>（一）网络安全防护，包括实现资产管理、病毒和恶意代码查杀、入侵检测和防御、身份管理和访问控制、数字签名、商用密码应用、数据保护等防护功能的平台或系统。</w:t>
      </w:r>
      <w:r w:rsidRPr="00996991">
        <w:rPr>
          <w:rFonts w:ascii="宋体" w:eastAsia="宋体" w:hAnsi="宋体" w:cs="宋体" w:hint="eastAsia"/>
          <w:color w:val="070707"/>
          <w:kern w:val="0"/>
          <w:szCs w:val="21"/>
        </w:rPr>
        <w:br/>
        <w:t> </w:t>
      </w:r>
    </w:p>
    <w:p w14:paraId="27C68ACD" w14:textId="77777777" w:rsidR="00996991" w:rsidRPr="00996991" w:rsidRDefault="00996991" w:rsidP="00996991">
      <w:pPr>
        <w:widowControl/>
        <w:spacing w:line="390" w:lineRule="atLeast"/>
        <w:ind w:firstLine="480"/>
        <w:jc w:val="left"/>
        <w:rPr>
          <w:rFonts w:ascii="宋体" w:eastAsia="宋体" w:hAnsi="宋体" w:cs="宋体"/>
          <w:color w:val="070707"/>
          <w:kern w:val="0"/>
          <w:szCs w:val="21"/>
        </w:rPr>
      </w:pPr>
      <w:r w:rsidRPr="00996991">
        <w:rPr>
          <w:rFonts w:ascii="宋体" w:eastAsia="宋体" w:hAnsi="宋体" w:cs="宋体" w:hint="eastAsia"/>
          <w:color w:val="070707"/>
          <w:kern w:val="0"/>
          <w:szCs w:val="21"/>
        </w:rPr>
        <w:t>（二）网络安全监测预警，包括具备网络攻击监测发现、网络流量分析与监测、态势感知、威胁预警与情报共享等监测预警能力的平台或系统。</w:t>
      </w:r>
      <w:r w:rsidRPr="00996991">
        <w:rPr>
          <w:rFonts w:ascii="宋体" w:eastAsia="宋体" w:hAnsi="宋体" w:cs="宋体" w:hint="eastAsia"/>
          <w:color w:val="070707"/>
          <w:kern w:val="0"/>
          <w:szCs w:val="21"/>
        </w:rPr>
        <w:br/>
        <w:t> </w:t>
      </w:r>
    </w:p>
    <w:p w14:paraId="06C7A003" w14:textId="77777777" w:rsidR="00996991" w:rsidRPr="00996991" w:rsidRDefault="00996991" w:rsidP="00996991">
      <w:pPr>
        <w:widowControl/>
        <w:spacing w:line="390" w:lineRule="atLeast"/>
        <w:ind w:firstLine="480"/>
        <w:jc w:val="left"/>
        <w:rPr>
          <w:rFonts w:ascii="宋体" w:eastAsia="宋体" w:hAnsi="宋体" w:cs="宋体"/>
          <w:color w:val="070707"/>
          <w:kern w:val="0"/>
          <w:szCs w:val="21"/>
        </w:rPr>
      </w:pPr>
      <w:r w:rsidRPr="00996991">
        <w:rPr>
          <w:rFonts w:ascii="宋体" w:eastAsia="宋体" w:hAnsi="宋体" w:cs="宋体" w:hint="eastAsia"/>
          <w:color w:val="070707"/>
          <w:kern w:val="0"/>
          <w:szCs w:val="21"/>
        </w:rPr>
        <w:t>（三）网络安全应急处置，包括支撑攻击溯源、事件响应、取证分析、应急恢复、应急演练等应急处置需求的平台或系统。</w:t>
      </w:r>
      <w:r w:rsidRPr="00996991">
        <w:rPr>
          <w:rFonts w:ascii="宋体" w:eastAsia="宋体" w:hAnsi="宋体" w:cs="宋体" w:hint="eastAsia"/>
          <w:color w:val="070707"/>
          <w:kern w:val="0"/>
          <w:szCs w:val="21"/>
        </w:rPr>
        <w:br/>
        <w:t> </w:t>
      </w:r>
    </w:p>
    <w:p w14:paraId="335235C8" w14:textId="77777777" w:rsidR="00996991" w:rsidRPr="00996991" w:rsidRDefault="00996991" w:rsidP="00996991">
      <w:pPr>
        <w:widowControl/>
        <w:spacing w:line="390" w:lineRule="atLeast"/>
        <w:ind w:firstLine="480"/>
        <w:jc w:val="left"/>
        <w:rPr>
          <w:rFonts w:ascii="宋体" w:eastAsia="宋体" w:hAnsi="宋体" w:cs="宋体"/>
          <w:color w:val="070707"/>
          <w:kern w:val="0"/>
          <w:szCs w:val="21"/>
        </w:rPr>
      </w:pPr>
      <w:r w:rsidRPr="00996991">
        <w:rPr>
          <w:rFonts w:ascii="宋体" w:eastAsia="宋体" w:hAnsi="宋体" w:cs="宋体" w:hint="eastAsia"/>
          <w:color w:val="070707"/>
          <w:kern w:val="0"/>
          <w:szCs w:val="21"/>
        </w:rPr>
        <w:t>（四）网络安全检测评估，包括提供网络安全风险评估、源代码分析、漏洞检测、渗透性测试、模拟仿真、安全培训等检测评估能力的平台或系统。</w:t>
      </w:r>
      <w:r w:rsidRPr="00996991">
        <w:rPr>
          <w:rFonts w:ascii="宋体" w:eastAsia="宋体" w:hAnsi="宋体" w:cs="宋体" w:hint="eastAsia"/>
          <w:color w:val="070707"/>
          <w:kern w:val="0"/>
          <w:szCs w:val="21"/>
        </w:rPr>
        <w:br/>
        <w:t> </w:t>
      </w:r>
    </w:p>
    <w:p w14:paraId="73E61750" w14:textId="77777777" w:rsidR="00996991" w:rsidRPr="00996991" w:rsidRDefault="00996991" w:rsidP="00996991">
      <w:pPr>
        <w:widowControl/>
        <w:spacing w:line="390" w:lineRule="atLeast"/>
        <w:ind w:firstLine="480"/>
        <w:jc w:val="left"/>
        <w:rPr>
          <w:rFonts w:ascii="宋体" w:eastAsia="宋体" w:hAnsi="宋体" w:cs="宋体"/>
          <w:color w:val="070707"/>
          <w:kern w:val="0"/>
          <w:szCs w:val="21"/>
        </w:rPr>
      </w:pPr>
      <w:r w:rsidRPr="00996991">
        <w:rPr>
          <w:rFonts w:ascii="宋体" w:eastAsia="宋体" w:hAnsi="宋体" w:cs="宋体" w:hint="eastAsia"/>
          <w:color w:val="070707"/>
          <w:kern w:val="0"/>
          <w:szCs w:val="21"/>
        </w:rPr>
        <w:t>（五）新技术新应用安全，包括用于保障云计算、大数据、人工智能、区块链、下一代网络（</w:t>
      </w:r>
      <w:r w:rsidRPr="00996991">
        <w:rPr>
          <w:rFonts w:ascii="Times New Roman" w:eastAsia="宋体" w:hAnsi="Times New Roman" w:cs="Times New Roman"/>
          <w:color w:val="070707"/>
          <w:kern w:val="0"/>
          <w:szCs w:val="21"/>
        </w:rPr>
        <w:t>5</w:t>
      </w:r>
      <w:r w:rsidRPr="00996991">
        <w:rPr>
          <w:rFonts w:ascii="宋体" w:eastAsia="宋体" w:hAnsi="宋体" w:cs="宋体" w:hint="eastAsia"/>
          <w:color w:val="070707"/>
          <w:kern w:val="0"/>
          <w:szCs w:val="21"/>
        </w:rPr>
        <w:t>G和IPv</w:t>
      </w:r>
      <w:r w:rsidRPr="00996991">
        <w:rPr>
          <w:rFonts w:ascii="Times New Roman" w:eastAsia="宋体" w:hAnsi="Times New Roman" w:cs="Times New Roman"/>
          <w:color w:val="070707"/>
          <w:kern w:val="0"/>
          <w:szCs w:val="21"/>
        </w:rPr>
        <w:t>6</w:t>
      </w:r>
      <w:r w:rsidRPr="00996991">
        <w:rPr>
          <w:rFonts w:ascii="宋体" w:eastAsia="宋体" w:hAnsi="宋体" w:cs="宋体" w:hint="eastAsia"/>
          <w:color w:val="070707"/>
          <w:kern w:val="0"/>
          <w:szCs w:val="21"/>
        </w:rPr>
        <w:t>）、物联网、车联网等新技术新应用安全的平台或系统。</w:t>
      </w:r>
      <w:r w:rsidRPr="00996991">
        <w:rPr>
          <w:rFonts w:ascii="宋体" w:eastAsia="宋体" w:hAnsi="宋体" w:cs="宋体" w:hint="eastAsia"/>
          <w:color w:val="070707"/>
          <w:kern w:val="0"/>
          <w:szCs w:val="21"/>
        </w:rPr>
        <w:br/>
        <w:t> </w:t>
      </w:r>
    </w:p>
    <w:p w14:paraId="5D195A36" w14:textId="77777777" w:rsidR="00996991" w:rsidRPr="00996991" w:rsidRDefault="00996991" w:rsidP="00996991">
      <w:pPr>
        <w:widowControl/>
        <w:spacing w:line="390" w:lineRule="atLeast"/>
        <w:ind w:firstLine="480"/>
        <w:jc w:val="left"/>
        <w:rPr>
          <w:rFonts w:ascii="宋体" w:eastAsia="宋体" w:hAnsi="宋体" w:cs="宋体"/>
          <w:color w:val="070707"/>
          <w:kern w:val="0"/>
          <w:szCs w:val="21"/>
        </w:rPr>
      </w:pPr>
      <w:r w:rsidRPr="00996991">
        <w:rPr>
          <w:rFonts w:ascii="宋体" w:eastAsia="宋体" w:hAnsi="宋体" w:cs="宋体" w:hint="eastAsia"/>
          <w:color w:val="070707"/>
          <w:kern w:val="0"/>
          <w:szCs w:val="21"/>
        </w:rPr>
        <w:lastRenderedPageBreak/>
        <w:t>（六）其他，应用效果突出、创新性显著、示范价值较高的网络安全项目。</w:t>
      </w:r>
      <w:r w:rsidRPr="00996991">
        <w:rPr>
          <w:rFonts w:ascii="宋体" w:eastAsia="宋体" w:hAnsi="宋体" w:cs="宋体" w:hint="eastAsia"/>
          <w:color w:val="070707"/>
          <w:kern w:val="0"/>
          <w:szCs w:val="21"/>
        </w:rPr>
        <w:br/>
        <w:t> </w:t>
      </w:r>
    </w:p>
    <w:p w14:paraId="30A6B717" w14:textId="77777777" w:rsidR="00996991" w:rsidRPr="00996991" w:rsidRDefault="00996991" w:rsidP="00996991">
      <w:pPr>
        <w:widowControl/>
        <w:spacing w:line="390" w:lineRule="atLeast"/>
        <w:ind w:firstLine="480"/>
        <w:jc w:val="left"/>
        <w:rPr>
          <w:rFonts w:ascii="宋体" w:eastAsia="宋体" w:hAnsi="宋体" w:cs="宋体"/>
          <w:color w:val="070707"/>
          <w:kern w:val="0"/>
          <w:szCs w:val="21"/>
        </w:rPr>
      </w:pPr>
      <w:r w:rsidRPr="00996991">
        <w:rPr>
          <w:rFonts w:ascii="宋体" w:eastAsia="宋体" w:hAnsi="宋体" w:cs="宋体" w:hint="eastAsia"/>
          <w:color w:val="070707"/>
          <w:kern w:val="0"/>
          <w:szCs w:val="21"/>
        </w:rPr>
        <w:t>二、推荐要求</w:t>
      </w:r>
      <w:r w:rsidRPr="00996991">
        <w:rPr>
          <w:rFonts w:ascii="宋体" w:eastAsia="宋体" w:hAnsi="宋体" w:cs="宋体" w:hint="eastAsia"/>
          <w:color w:val="070707"/>
          <w:kern w:val="0"/>
          <w:szCs w:val="21"/>
        </w:rPr>
        <w:br/>
        <w:t> </w:t>
      </w:r>
    </w:p>
    <w:p w14:paraId="06CAAF4C" w14:textId="77777777" w:rsidR="00996991" w:rsidRPr="00996991" w:rsidRDefault="00996991" w:rsidP="00996991">
      <w:pPr>
        <w:widowControl/>
        <w:spacing w:line="390" w:lineRule="atLeast"/>
        <w:ind w:firstLine="480"/>
        <w:jc w:val="left"/>
        <w:rPr>
          <w:rFonts w:ascii="宋体" w:eastAsia="宋体" w:hAnsi="宋体" w:cs="宋体"/>
          <w:color w:val="070707"/>
          <w:kern w:val="0"/>
          <w:szCs w:val="21"/>
        </w:rPr>
      </w:pPr>
      <w:r w:rsidRPr="00996991">
        <w:rPr>
          <w:rFonts w:ascii="宋体" w:eastAsia="宋体" w:hAnsi="宋体" w:cs="宋体" w:hint="eastAsia"/>
          <w:color w:val="070707"/>
          <w:kern w:val="0"/>
          <w:szCs w:val="21"/>
        </w:rPr>
        <w:t>（一）申报主体：项目申报主体包括公共通信和信息服务、能源、交通、水利、金融、公共服务、电子政务等行业和领域的企事业单位，以及为其提供网络安全技术、产品和服务的企事业单位等。申报主体应在中华人民共和国境内注册、具备独立法人资格。中央企业所属下级单位、子公司可作为独立申报主体。</w:t>
      </w:r>
      <w:r w:rsidRPr="00996991">
        <w:rPr>
          <w:rFonts w:ascii="宋体" w:eastAsia="宋体" w:hAnsi="宋体" w:cs="宋体" w:hint="eastAsia"/>
          <w:color w:val="070707"/>
          <w:kern w:val="0"/>
          <w:szCs w:val="21"/>
        </w:rPr>
        <w:br/>
        <w:t> </w:t>
      </w:r>
    </w:p>
    <w:p w14:paraId="28B3A418" w14:textId="77777777" w:rsidR="00996991" w:rsidRPr="00996991" w:rsidRDefault="00996991" w:rsidP="00996991">
      <w:pPr>
        <w:widowControl/>
        <w:spacing w:line="390" w:lineRule="atLeast"/>
        <w:ind w:firstLine="480"/>
        <w:jc w:val="left"/>
        <w:rPr>
          <w:rFonts w:ascii="宋体" w:eastAsia="宋体" w:hAnsi="宋体" w:cs="宋体"/>
          <w:color w:val="070707"/>
          <w:kern w:val="0"/>
          <w:szCs w:val="21"/>
        </w:rPr>
      </w:pPr>
      <w:r w:rsidRPr="00996991">
        <w:rPr>
          <w:rFonts w:ascii="宋体" w:eastAsia="宋体" w:hAnsi="宋体" w:cs="宋体" w:hint="eastAsia"/>
          <w:color w:val="070707"/>
          <w:kern w:val="0"/>
          <w:szCs w:val="21"/>
        </w:rPr>
        <w:t>（二）推荐对象：项目推荐对象为支撑本单位自身网络安全工作或为用户提供安全服务的网络安全技术平台或系统，不接受脱离应用场景的网络安全软硬件产品。项目须已正式投入运营，投资金额不低于</w:t>
      </w:r>
      <w:r w:rsidRPr="00996991">
        <w:rPr>
          <w:rFonts w:ascii="Times New Roman" w:eastAsia="宋体" w:hAnsi="Times New Roman" w:cs="Times New Roman"/>
          <w:color w:val="070707"/>
          <w:kern w:val="0"/>
          <w:szCs w:val="21"/>
        </w:rPr>
        <w:t>200</w:t>
      </w:r>
      <w:r w:rsidRPr="00996991">
        <w:rPr>
          <w:rFonts w:ascii="宋体" w:eastAsia="宋体" w:hAnsi="宋体" w:cs="宋体" w:hint="eastAsia"/>
          <w:color w:val="070707"/>
          <w:kern w:val="0"/>
          <w:szCs w:val="21"/>
        </w:rPr>
        <w:t>万元（综合性项目仅限网络安全相关部分）。</w:t>
      </w:r>
      <w:r w:rsidRPr="00996991">
        <w:rPr>
          <w:rFonts w:ascii="宋体" w:eastAsia="宋体" w:hAnsi="宋体" w:cs="宋体" w:hint="eastAsia"/>
          <w:color w:val="070707"/>
          <w:kern w:val="0"/>
          <w:szCs w:val="21"/>
        </w:rPr>
        <w:br/>
        <w:t> </w:t>
      </w:r>
    </w:p>
    <w:p w14:paraId="0EAAEA03" w14:textId="77777777" w:rsidR="00996991" w:rsidRPr="00996991" w:rsidRDefault="00996991" w:rsidP="00996991">
      <w:pPr>
        <w:widowControl/>
        <w:spacing w:line="390" w:lineRule="atLeast"/>
        <w:ind w:firstLine="480"/>
        <w:jc w:val="left"/>
        <w:rPr>
          <w:rFonts w:ascii="宋体" w:eastAsia="宋体" w:hAnsi="宋体" w:cs="宋体"/>
          <w:color w:val="070707"/>
          <w:kern w:val="0"/>
          <w:szCs w:val="21"/>
        </w:rPr>
      </w:pPr>
      <w:r w:rsidRPr="00996991">
        <w:rPr>
          <w:rFonts w:ascii="宋体" w:eastAsia="宋体" w:hAnsi="宋体" w:cs="宋体" w:hint="eastAsia"/>
          <w:color w:val="070707"/>
          <w:kern w:val="0"/>
          <w:szCs w:val="21"/>
        </w:rPr>
        <w:t>（三）遴选要素：示范项目遴选重点考虑项目的实用性、创新性、先进性和</w:t>
      </w:r>
      <w:proofErr w:type="gramStart"/>
      <w:r w:rsidRPr="00996991">
        <w:rPr>
          <w:rFonts w:ascii="宋体" w:eastAsia="宋体" w:hAnsi="宋体" w:cs="宋体" w:hint="eastAsia"/>
          <w:color w:val="070707"/>
          <w:kern w:val="0"/>
          <w:szCs w:val="21"/>
        </w:rPr>
        <w:t>可</w:t>
      </w:r>
      <w:proofErr w:type="gramEnd"/>
      <w:r w:rsidRPr="00996991">
        <w:rPr>
          <w:rFonts w:ascii="宋体" w:eastAsia="宋体" w:hAnsi="宋体" w:cs="宋体" w:hint="eastAsia"/>
          <w:color w:val="070707"/>
          <w:kern w:val="0"/>
          <w:szCs w:val="21"/>
        </w:rPr>
        <w:t>推广性，考察项目是否具备实践基础并解决了应用单位实际存在的网络安全问题，是否运用创新技术并持续改进，是否具备较高的成熟度和可复制性，充分发挥综合效益。</w:t>
      </w:r>
      <w:r w:rsidRPr="00996991">
        <w:rPr>
          <w:rFonts w:ascii="宋体" w:eastAsia="宋体" w:hAnsi="宋体" w:cs="宋体" w:hint="eastAsia"/>
          <w:color w:val="070707"/>
          <w:kern w:val="0"/>
          <w:szCs w:val="21"/>
        </w:rPr>
        <w:br/>
        <w:t> </w:t>
      </w:r>
    </w:p>
    <w:p w14:paraId="4DE03EE5" w14:textId="77777777" w:rsidR="00996991" w:rsidRPr="00996991" w:rsidRDefault="00996991" w:rsidP="00996991">
      <w:pPr>
        <w:widowControl/>
        <w:spacing w:line="390" w:lineRule="atLeast"/>
        <w:ind w:firstLine="480"/>
        <w:jc w:val="left"/>
        <w:rPr>
          <w:rFonts w:ascii="宋体" w:eastAsia="宋体" w:hAnsi="宋体" w:cs="宋体"/>
          <w:color w:val="070707"/>
          <w:kern w:val="0"/>
          <w:szCs w:val="21"/>
        </w:rPr>
      </w:pPr>
      <w:r w:rsidRPr="00996991">
        <w:rPr>
          <w:rFonts w:ascii="宋体" w:eastAsia="宋体" w:hAnsi="宋体" w:cs="宋体" w:hint="eastAsia"/>
          <w:color w:val="070707"/>
          <w:kern w:val="0"/>
          <w:szCs w:val="21"/>
        </w:rPr>
        <w:t>三、推荐流程</w:t>
      </w:r>
      <w:r w:rsidRPr="00996991">
        <w:rPr>
          <w:rFonts w:ascii="宋体" w:eastAsia="宋体" w:hAnsi="宋体" w:cs="宋体" w:hint="eastAsia"/>
          <w:color w:val="070707"/>
          <w:kern w:val="0"/>
          <w:szCs w:val="21"/>
        </w:rPr>
        <w:br/>
        <w:t> </w:t>
      </w:r>
    </w:p>
    <w:p w14:paraId="2ED9ADCF" w14:textId="77777777" w:rsidR="00996991" w:rsidRPr="00996991" w:rsidRDefault="00996991" w:rsidP="00996991">
      <w:pPr>
        <w:widowControl/>
        <w:spacing w:line="390" w:lineRule="atLeast"/>
        <w:ind w:firstLine="480"/>
        <w:jc w:val="left"/>
        <w:rPr>
          <w:rFonts w:ascii="宋体" w:eastAsia="宋体" w:hAnsi="宋体" w:cs="宋体"/>
          <w:color w:val="070707"/>
          <w:kern w:val="0"/>
          <w:szCs w:val="21"/>
        </w:rPr>
      </w:pPr>
      <w:r w:rsidRPr="00996991">
        <w:rPr>
          <w:rFonts w:ascii="宋体" w:eastAsia="宋体" w:hAnsi="宋体" w:cs="宋体" w:hint="eastAsia"/>
          <w:color w:val="070707"/>
          <w:kern w:val="0"/>
          <w:szCs w:val="21"/>
        </w:rPr>
        <w:t>（一）中央企业（含所属下级单位、子公司等）申报项目由集团公司组织推荐。其他示范项目由各省、自治区、直辖市及计划单列市工业和信息化主管部门与各省、自治区、直辖市通信管理局组织推荐，其中应用于电信和互联网领域的项目向所在地通信管理局申报，应用于其他领域的项目向所在地工业和信息化主管部门申报。部属单位项目直接向工业和信息化部（网络安全管理局）申报。申报材料格式见附件</w:t>
      </w:r>
      <w:r w:rsidRPr="00996991">
        <w:rPr>
          <w:rFonts w:ascii="Times New Roman" w:eastAsia="宋体" w:hAnsi="Times New Roman" w:cs="Times New Roman"/>
          <w:color w:val="070707"/>
          <w:kern w:val="0"/>
          <w:szCs w:val="21"/>
        </w:rPr>
        <w:t>1</w:t>
      </w:r>
      <w:r w:rsidRPr="00996991">
        <w:rPr>
          <w:rFonts w:ascii="宋体" w:eastAsia="宋体" w:hAnsi="宋体" w:cs="宋体" w:hint="eastAsia"/>
          <w:color w:val="070707"/>
          <w:kern w:val="0"/>
          <w:szCs w:val="21"/>
        </w:rPr>
        <w:t>。</w:t>
      </w:r>
      <w:r w:rsidRPr="00996991">
        <w:rPr>
          <w:rFonts w:ascii="宋体" w:eastAsia="宋体" w:hAnsi="宋体" w:cs="宋体" w:hint="eastAsia"/>
          <w:color w:val="070707"/>
          <w:kern w:val="0"/>
          <w:szCs w:val="21"/>
        </w:rPr>
        <w:br/>
        <w:t> </w:t>
      </w:r>
    </w:p>
    <w:p w14:paraId="6FEDB723" w14:textId="77777777" w:rsidR="00996991" w:rsidRPr="00996991" w:rsidRDefault="00996991" w:rsidP="00996991">
      <w:pPr>
        <w:widowControl/>
        <w:spacing w:line="390" w:lineRule="atLeast"/>
        <w:ind w:firstLine="480"/>
        <w:jc w:val="left"/>
        <w:rPr>
          <w:rFonts w:ascii="宋体" w:eastAsia="宋体" w:hAnsi="宋体" w:cs="宋体"/>
          <w:color w:val="070707"/>
          <w:kern w:val="0"/>
          <w:szCs w:val="21"/>
        </w:rPr>
      </w:pPr>
      <w:r w:rsidRPr="00996991">
        <w:rPr>
          <w:rFonts w:ascii="宋体" w:eastAsia="宋体" w:hAnsi="宋体" w:cs="宋体" w:hint="eastAsia"/>
          <w:color w:val="070707"/>
          <w:kern w:val="0"/>
          <w:szCs w:val="21"/>
        </w:rPr>
        <w:t>（二）中央企业集团公司推荐项目总数原则上不超过</w:t>
      </w:r>
      <w:r w:rsidRPr="00996991">
        <w:rPr>
          <w:rFonts w:ascii="Times New Roman" w:eastAsia="宋体" w:hAnsi="Times New Roman" w:cs="Times New Roman"/>
          <w:color w:val="070707"/>
          <w:kern w:val="0"/>
          <w:szCs w:val="21"/>
        </w:rPr>
        <w:t>10</w:t>
      </w:r>
      <w:r w:rsidRPr="00996991">
        <w:rPr>
          <w:rFonts w:ascii="宋体" w:eastAsia="宋体" w:hAnsi="宋体" w:cs="宋体" w:hint="eastAsia"/>
          <w:color w:val="070707"/>
          <w:kern w:val="0"/>
          <w:szCs w:val="21"/>
        </w:rPr>
        <w:t>个。各省、自治区、直辖市及计划单列市工业和信息化主管部门推荐项目原则上不超过</w:t>
      </w:r>
      <w:r w:rsidRPr="00996991">
        <w:rPr>
          <w:rFonts w:ascii="Times New Roman" w:eastAsia="宋体" w:hAnsi="Times New Roman" w:cs="Times New Roman"/>
          <w:color w:val="070707"/>
          <w:kern w:val="0"/>
          <w:szCs w:val="21"/>
        </w:rPr>
        <w:t>8</w:t>
      </w:r>
      <w:r w:rsidRPr="00996991">
        <w:rPr>
          <w:rFonts w:ascii="宋体" w:eastAsia="宋体" w:hAnsi="宋体" w:cs="宋体" w:hint="eastAsia"/>
          <w:color w:val="070707"/>
          <w:kern w:val="0"/>
          <w:szCs w:val="21"/>
        </w:rPr>
        <w:t>个，各省、自治区、直辖市通信管理局推荐项目原则上不超过</w:t>
      </w:r>
      <w:r w:rsidRPr="00996991">
        <w:rPr>
          <w:rFonts w:ascii="Times New Roman" w:eastAsia="宋体" w:hAnsi="Times New Roman" w:cs="Times New Roman"/>
          <w:color w:val="070707"/>
          <w:kern w:val="0"/>
          <w:szCs w:val="21"/>
        </w:rPr>
        <w:t>5</w:t>
      </w:r>
      <w:r w:rsidRPr="00996991">
        <w:rPr>
          <w:rFonts w:ascii="宋体" w:eastAsia="宋体" w:hAnsi="宋体" w:cs="宋体" w:hint="eastAsia"/>
          <w:color w:val="070707"/>
          <w:kern w:val="0"/>
          <w:szCs w:val="21"/>
        </w:rPr>
        <w:t>个。请各单位按推荐项目的优先顺序填写项目汇总表（见附件</w:t>
      </w:r>
      <w:r w:rsidRPr="00996991">
        <w:rPr>
          <w:rFonts w:ascii="Times New Roman" w:eastAsia="宋体" w:hAnsi="Times New Roman" w:cs="Times New Roman"/>
          <w:color w:val="070707"/>
          <w:kern w:val="0"/>
          <w:szCs w:val="21"/>
        </w:rPr>
        <w:t>2</w:t>
      </w:r>
      <w:r w:rsidRPr="00996991">
        <w:rPr>
          <w:rFonts w:ascii="宋体" w:eastAsia="宋体" w:hAnsi="宋体" w:cs="宋体" w:hint="eastAsia"/>
          <w:color w:val="070707"/>
          <w:kern w:val="0"/>
          <w:szCs w:val="21"/>
        </w:rPr>
        <w:t>），并于</w:t>
      </w:r>
      <w:r w:rsidRPr="00996991">
        <w:rPr>
          <w:rFonts w:ascii="Times New Roman" w:eastAsia="宋体" w:hAnsi="Times New Roman" w:cs="Times New Roman"/>
          <w:color w:val="070707"/>
          <w:kern w:val="0"/>
          <w:szCs w:val="21"/>
        </w:rPr>
        <w:t>2018</w:t>
      </w:r>
      <w:r w:rsidRPr="00996991">
        <w:rPr>
          <w:rFonts w:ascii="宋体" w:eastAsia="宋体" w:hAnsi="宋体" w:cs="宋体" w:hint="eastAsia"/>
          <w:color w:val="070707"/>
          <w:kern w:val="0"/>
          <w:szCs w:val="21"/>
        </w:rPr>
        <w:t>年</w:t>
      </w:r>
      <w:r w:rsidRPr="00996991">
        <w:rPr>
          <w:rFonts w:ascii="Times New Roman" w:eastAsia="宋体" w:hAnsi="Times New Roman" w:cs="Times New Roman"/>
          <w:color w:val="070707"/>
          <w:kern w:val="0"/>
          <w:szCs w:val="21"/>
        </w:rPr>
        <w:t>12</w:t>
      </w:r>
      <w:r w:rsidRPr="00996991">
        <w:rPr>
          <w:rFonts w:ascii="宋体" w:eastAsia="宋体" w:hAnsi="宋体" w:cs="宋体" w:hint="eastAsia"/>
          <w:color w:val="070707"/>
          <w:kern w:val="0"/>
          <w:szCs w:val="21"/>
        </w:rPr>
        <w:t>月</w:t>
      </w:r>
      <w:r w:rsidRPr="00996991">
        <w:rPr>
          <w:rFonts w:ascii="Times New Roman" w:eastAsia="宋体" w:hAnsi="Times New Roman" w:cs="Times New Roman"/>
          <w:color w:val="070707"/>
          <w:kern w:val="0"/>
          <w:szCs w:val="21"/>
        </w:rPr>
        <w:t>31</w:t>
      </w:r>
      <w:r w:rsidRPr="00996991">
        <w:rPr>
          <w:rFonts w:ascii="宋体" w:eastAsia="宋体" w:hAnsi="宋体" w:cs="宋体" w:hint="eastAsia"/>
          <w:color w:val="070707"/>
          <w:kern w:val="0"/>
          <w:szCs w:val="21"/>
        </w:rPr>
        <w:t>日前将项目汇总表一式两份、申报书一式三份及其电子版报送工业和信息化部（网络安全管理局）。</w:t>
      </w:r>
      <w:r w:rsidRPr="00996991">
        <w:rPr>
          <w:rFonts w:ascii="宋体" w:eastAsia="宋体" w:hAnsi="宋体" w:cs="宋体" w:hint="eastAsia"/>
          <w:color w:val="070707"/>
          <w:kern w:val="0"/>
          <w:szCs w:val="21"/>
        </w:rPr>
        <w:br/>
        <w:t> </w:t>
      </w:r>
    </w:p>
    <w:p w14:paraId="0D97AADC" w14:textId="77777777" w:rsidR="00996991" w:rsidRPr="00996991" w:rsidRDefault="00996991" w:rsidP="00996991">
      <w:pPr>
        <w:widowControl/>
        <w:spacing w:line="390" w:lineRule="atLeast"/>
        <w:ind w:firstLine="480"/>
        <w:jc w:val="left"/>
        <w:rPr>
          <w:rFonts w:ascii="宋体" w:eastAsia="宋体" w:hAnsi="宋体" w:cs="宋体"/>
          <w:color w:val="070707"/>
          <w:kern w:val="0"/>
          <w:szCs w:val="21"/>
        </w:rPr>
      </w:pPr>
      <w:r w:rsidRPr="00996991">
        <w:rPr>
          <w:rFonts w:ascii="宋体" w:eastAsia="宋体" w:hAnsi="宋体" w:cs="宋体" w:hint="eastAsia"/>
          <w:color w:val="070707"/>
          <w:kern w:val="0"/>
          <w:szCs w:val="21"/>
        </w:rPr>
        <w:t>（三）各申报主体牵头或参与联合申报的项目总数原则上不超过</w:t>
      </w:r>
      <w:r w:rsidRPr="00996991">
        <w:rPr>
          <w:rFonts w:ascii="Times New Roman" w:eastAsia="宋体" w:hAnsi="Times New Roman" w:cs="Times New Roman"/>
          <w:color w:val="070707"/>
          <w:kern w:val="0"/>
          <w:szCs w:val="21"/>
        </w:rPr>
        <w:t>2</w:t>
      </w:r>
      <w:r w:rsidRPr="00996991">
        <w:rPr>
          <w:rFonts w:ascii="宋体" w:eastAsia="宋体" w:hAnsi="宋体" w:cs="宋体" w:hint="eastAsia"/>
          <w:color w:val="070707"/>
          <w:kern w:val="0"/>
          <w:szCs w:val="21"/>
        </w:rPr>
        <w:t>个。对于多个申报主体联合申报的项目，参与申报的主体数量不超过</w:t>
      </w:r>
      <w:r w:rsidRPr="00996991">
        <w:rPr>
          <w:rFonts w:ascii="Times New Roman" w:eastAsia="宋体" w:hAnsi="Times New Roman" w:cs="Times New Roman"/>
          <w:color w:val="070707"/>
          <w:kern w:val="0"/>
          <w:szCs w:val="21"/>
        </w:rPr>
        <w:t>3</w:t>
      </w:r>
      <w:r w:rsidRPr="00996991">
        <w:rPr>
          <w:rFonts w:ascii="宋体" w:eastAsia="宋体" w:hAnsi="宋体" w:cs="宋体" w:hint="eastAsia"/>
          <w:color w:val="070707"/>
          <w:kern w:val="0"/>
          <w:szCs w:val="21"/>
        </w:rPr>
        <w:t>个。已入选工业和信息化部相关试点示范项目的不得再次申报，已申报但未入选</w:t>
      </w:r>
      <w:r w:rsidRPr="00996991">
        <w:rPr>
          <w:rFonts w:ascii="Times New Roman" w:eastAsia="宋体" w:hAnsi="Times New Roman" w:cs="Times New Roman"/>
          <w:color w:val="070707"/>
          <w:kern w:val="0"/>
          <w:szCs w:val="21"/>
        </w:rPr>
        <w:t>2017</w:t>
      </w:r>
      <w:r w:rsidRPr="00996991">
        <w:rPr>
          <w:rFonts w:ascii="宋体" w:eastAsia="宋体" w:hAnsi="宋体" w:cs="宋体" w:hint="eastAsia"/>
          <w:color w:val="070707"/>
          <w:kern w:val="0"/>
          <w:szCs w:val="21"/>
        </w:rPr>
        <w:t>年电信和互联网行业网络安全试点示范项</w:t>
      </w:r>
      <w:r w:rsidRPr="00996991">
        <w:rPr>
          <w:rFonts w:ascii="宋体" w:eastAsia="宋体" w:hAnsi="宋体" w:cs="宋体" w:hint="eastAsia"/>
          <w:color w:val="070707"/>
          <w:kern w:val="0"/>
          <w:szCs w:val="21"/>
        </w:rPr>
        <w:lastRenderedPageBreak/>
        <w:t>目的不得在本批次再次申报。</w:t>
      </w:r>
      <w:r w:rsidRPr="00996991">
        <w:rPr>
          <w:rFonts w:ascii="宋体" w:eastAsia="宋体" w:hAnsi="宋体" w:cs="宋体" w:hint="eastAsia"/>
          <w:color w:val="070707"/>
          <w:kern w:val="0"/>
          <w:szCs w:val="21"/>
        </w:rPr>
        <w:br/>
        <w:t> </w:t>
      </w:r>
    </w:p>
    <w:p w14:paraId="0E827831" w14:textId="77777777" w:rsidR="00996991" w:rsidRPr="00996991" w:rsidRDefault="00996991" w:rsidP="00996991">
      <w:pPr>
        <w:widowControl/>
        <w:spacing w:line="390" w:lineRule="atLeast"/>
        <w:ind w:firstLine="480"/>
        <w:jc w:val="left"/>
        <w:rPr>
          <w:rFonts w:ascii="宋体" w:eastAsia="宋体" w:hAnsi="宋体" w:cs="宋体"/>
          <w:color w:val="070707"/>
          <w:kern w:val="0"/>
          <w:szCs w:val="21"/>
        </w:rPr>
      </w:pPr>
      <w:r w:rsidRPr="00996991">
        <w:rPr>
          <w:rFonts w:ascii="宋体" w:eastAsia="宋体" w:hAnsi="宋体" w:cs="宋体" w:hint="eastAsia"/>
          <w:color w:val="070707"/>
          <w:kern w:val="0"/>
          <w:szCs w:val="21"/>
        </w:rPr>
        <w:t>（四）工业和信息化部组织对申报项目进行评审，遴选符合要求的项目开展试点示范，原则上试点示范入选项目数量不超过申报项目总数的</w:t>
      </w:r>
      <w:r w:rsidRPr="00996991">
        <w:rPr>
          <w:rFonts w:ascii="Times New Roman" w:eastAsia="宋体" w:hAnsi="Times New Roman" w:cs="Times New Roman"/>
          <w:color w:val="070707"/>
          <w:kern w:val="0"/>
          <w:szCs w:val="21"/>
        </w:rPr>
        <w:t>30</w:t>
      </w:r>
      <w:r w:rsidRPr="00996991">
        <w:rPr>
          <w:rFonts w:ascii="宋体" w:eastAsia="宋体" w:hAnsi="宋体" w:cs="宋体" w:hint="eastAsia"/>
          <w:color w:val="070707"/>
          <w:kern w:val="0"/>
          <w:szCs w:val="21"/>
        </w:rPr>
        <w:t>%。试点示范期为</w:t>
      </w:r>
      <w:r w:rsidRPr="00996991">
        <w:rPr>
          <w:rFonts w:ascii="Times New Roman" w:eastAsia="宋体" w:hAnsi="Times New Roman" w:cs="Times New Roman"/>
          <w:color w:val="070707"/>
          <w:kern w:val="0"/>
          <w:szCs w:val="21"/>
        </w:rPr>
        <w:t>3</w:t>
      </w:r>
      <w:r w:rsidRPr="00996991">
        <w:rPr>
          <w:rFonts w:ascii="宋体" w:eastAsia="宋体" w:hAnsi="宋体" w:cs="宋体" w:hint="eastAsia"/>
          <w:color w:val="070707"/>
          <w:kern w:val="0"/>
          <w:szCs w:val="21"/>
        </w:rPr>
        <w:t>年。</w:t>
      </w:r>
      <w:r w:rsidRPr="00996991">
        <w:rPr>
          <w:rFonts w:ascii="宋体" w:eastAsia="宋体" w:hAnsi="宋体" w:cs="宋体" w:hint="eastAsia"/>
          <w:color w:val="070707"/>
          <w:kern w:val="0"/>
          <w:szCs w:val="21"/>
        </w:rPr>
        <w:br/>
        <w:t> </w:t>
      </w:r>
    </w:p>
    <w:p w14:paraId="691CAD72" w14:textId="77777777" w:rsidR="00996991" w:rsidRPr="00996991" w:rsidRDefault="00996991" w:rsidP="00996991">
      <w:pPr>
        <w:widowControl/>
        <w:spacing w:line="390" w:lineRule="atLeast"/>
        <w:ind w:firstLine="480"/>
        <w:jc w:val="right"/>
        <w:rPr>
          <w:rFonts w:ascii="宋体" w:eastAsia="宋体" w:hAnsi="宋体" w:cs="宋体"/>
          <w:color w:val="070707"/>
          <w:kern w:val="0"/>
          <w:szCs w:val="21"/>
        </w:rPr>
      </w:pPr>
      <w:r w:rsidRPr="00996991">
        <w:rPr>
          <w:rFonts w:ascii="宋体" w:eastAsia="宋体" w:hAnsi="宋体" w:cs="宋体" w:hint="eastAsia"/>
          <w:color w:val="070707"/>
          <w:kern w:val="0"/>
          <w:szCs w:val="21"/>
        </w:rPr>
        <w:t>工业和信息化部办公厅</w:t>
      </w:r>
      <w:r w:rsidRPr="00996991">
        <w:rPr>
          <w:rFonts w:ascii="宋体" w:eastAsia="宋体" w:hAnsi="宋体" w:cs="宋体" w:hint="eastAsia"/>
          <w:color w:val="070707"/>
          <w:kern w:val="0"/>
          <w:szCs w:val="21"/>
        </w:rPr>
        <w:br/>
        <w:t>2018年11月14日</w:t>
      </w:r>
    </w:p>
    <w:p w14:paraId="1A8DCE75" w14:textId="77777777" w:rsidR="00AD71F6" w:rsidRPr="00996991" w:rsidRDefault="00AD71F6"/>
    <w:sectPr w:rsidR="00AD71F6" w:rsidRPr="009969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072E4" w14:textId="77777777" w:rsidR="000B4208" w:rsidRDefault="000B4208" w:rsidP="00996991">
      <w:r>
        <w:separator/>
      </w:r>
    </w:p>
  </w:endnote>
  <w:endnote w:type="continuationSeparator" w:id="0">
    <w:p w14:paraId="66BB753E" w14:textId="77777777" w:rsidR="000B4208" w:rsidRDefault="000B4208" w:rsidP="00996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EE742" w14:textId="77777777" w:rsidR="000B4208" w:rsidRDefault="000B4208" w:rsidP="00996991">
      <w:r>
        <w:separator/>
      </w:r>
    </w:p>
  </w:footnote>
  <w:footnote w:type="continuationSeparator" w:id="0">
    <w:p w14:paraId="45989672" w14:textId="77777777" w:rsidR="000B4208" w:rsidRDefault="000B4208" w:rsidP="00996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DB2"/>
    <w:rsid w:val="000B4208"/>
    <w:rsid w:val="002A294D"/>
    <w:rsid w:val="00352DB2"/>
    <w:rsid w:val="004D0426"/>
    <w:rsid w:val="00996991"/>
    <w:rsid w:val="00AD7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D371F"/>
  <w15:chartTrackingRefBased/>
  <w15:docId w15:val="{2E91C5C0-06F1-443C-8B14-C4D3B2D0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99699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99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96991"/>
    <w:rPr>
      <w:sz w:val="18"/>
      <w:szCs w:val="18"/>
    </w:rPr>
  </w:style>
  <w:style w:type="paragraph" w:styleId="a5">
    <w:name w:val="footer"/>
    <w:basedOn w:val="a"/>
    <w:link w:val="a6"/>
    <w:uiPriority w:val="99"/>
    <w:unhideWhenUsed/>
    <w:rsid w:val="00996991"/>
    <w:pPr>
      <w:tabs>
        <w:tab w:val="center" w:pos="4153"/>
        <w:tab w:val="right" w:pos="8306"/>
      </w:tabs>
      <w:snapToGrid w:val="0"/>
      <w:jc w:val="left"/>
    </w:pPr>
    <w:rPr>
      <w:sz w:val="18"/>
      <w:szCs w:val="18"/>
    </w:rPr>
  </w:style>
  <w:style w:type="character" w:customStyle="1" w:styleId="a6">
    <w:name w:val="页脚 字符"/>
    <w:basedOn w:val="a0"/>
    <w:link w:val="a5"/>
    <w:uiPriority w:val="99"/>
    <w:rsid w:val="00996991"/>
    <w:rPr>
      <w:sz w:val="18"/>
      <w:szCs w:val="18"/>
    </w:rPr>
  </w:style>
  <w:style w:type="character" w:customStyle="1" w:styleId="10">
    <w:name w:val="标题 1 字符"/>
    <w:basedOn w:val="a0"/>
    <w:link w:val="1"/>
    <w:uiPriority w:val="9"/>
    <w:rsid w:val="00996991"/>
    <w:rPr>
      <w:rFonts w:ascii="宋体" w:eastAsia="宋体" w:hAnsi="宋体" w:cs="宋体"/>
      <w:b/>
      <w:bCs/>
      <w:kern w:val="36"/>
      <w:sz w:val="48"/>
      <w:szCs w:val="48"/>
    </w:rPr>
  </w:style>
  <w:style w:type="paragraph" w:styleId="a7">
    <w:name w:val="Normal (Web)"/>
    <w:basedOn w:val="a"/>
    <w:uiPriority w:val="99"/>
    <w:semiHidden/>
    <w:unhideWhenUsed/>
    <w:rsid w:val="00996991"/>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996991"/>
    <w:rPr>
      <w:b/>
      <w:bCs/>
    </w:rPr>
  </w:style>
  <w:style w:type="character" w:styleId="a9">
    <w:name w:val="Hyperlink"/>
    <w:basedOn w:val="a0"/>
    <w:uiPriority w:val="99"/>
    <w:semiHidden/>
    <w:unhideWhenUsed/>
    <w:rsid w:val="009969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6383">
      <w:bodyDiv w:val="1"/>
      <w:marLeft w:val="0"/>
      <w:marRight w:val="0"/>
      <w:marTop w:val="0"/>
      <w:marBottom w:val="0"/>
      <w:divBdr>
        <w:top w:val="none" w:sz="0" w:space="0" w:color="auto"/>
        <w:left w:val="none" w:sz="0" w:space="0" w:color="auto"/>
        <w:bottom w:val="none" w:sz="0" w:space="0" w:color="auto"/>
        <w:right w:val="none" w:sz="0" w:space="0" w:color="auto"/>
      </w:divBdr>
      <w:divsChild>
        <w:div w:id="1659075961">
          <w:marLeft w:val="0"/>
          <w:marRight w:val="0"/>
          <w:marTop w:val="0"/>
          <w:marBottom w:val="0"/>
          <w:divBdr>
            <w:top w:val="none" w:sz="0" w:space="0" w:color="auto"/>
            <w:left w:val="none" w:sz="0" w:space="0" w:color="auto"/>
            <w:bottom w:val="none" w:sz="0" w:space="0" w:color="auto"/>
            <w:right w:val="none" w:sz="0" w:space="0" w:color="auto"/>
          </w:divBdr>
          <w:divsChild>
            <w:div w:id="1101071618">
              <w:marLeft w:val="0"/>
              <w:marRight w:val="0"/>
              <w:marTop w:val="0"/>
              <w:marBottom w:val="0"/>
              <w:divBdr>
                <w:top w:val="none" w:sz="0" w:space="0" w:color="auto"/>
                <w:left w:val="none" w:sz="0" w:space="0" w:color="auto"/>
                <w:bottom w:val="none" w:sz="0" w:space="0" w:color="auto"/>
                <w:right w:val="none" w:sz="0" w:space="0" w:color="auto"/>
              </w:divBdr>
            </w:div>
            <w:div w:id="884757546">
              <w:marLeft w:val="0"/>
              <w:marRight w:val="0"/>
              <w:marTop w:val="0"/>
              <w:marBottom w:val="0"/>
              <w:divBdr>
                <w:top w:val="none" w:sz="0" w:space="0" w:color="auto"/>
                <w:left w:val="none" w:sz="0" w:space="0" w:color="auto"/>
                <w:bottom w:val="none" w:sz="0" w:space="0" w:color="auto"/>
                <w:right w:val="none" w:sz="0" w:space="0" w:color="auto"/>
              </w:divBdr>
            </w:div>
          </w:divsChild>
        </w:div>
        <w:div w:id="261454822">
          <w:marLeft w:val="0"/>
          <w:marRight w:val="0"/>
          <w:marTop w:val="0"/>
          <w:marBottom w:val="0"/>
          <w:divBdr>
            <w:top w:val="none" w:sz="0" w:space="0" w:color="auto"/>
            <w:left w:val="none" w:sz="0" w:space="0" w:color="auto"/>
            <w:bottom w:val="none" w:sz="0" w:space="0" w:color="auto"/>
            <w:right w:val="none" w:sz="0" w:space="0" w:color="auto"/>
          </w:divBdr>
          <w:divsChild>
            <w:div w:id="844586668">
              <w:marLeft w:val="0"/>
              <w:marRight w:val="0"/>
              <w:marTop w:val="0"/>
              <w:marBottom w:val="0"/>
              <w:divBdr>
                <w:top w:val="none" w:sz="0" w:space="0" w:color="auto"/>
                <w:left w:val="none" w:sz="0" w:space="0" w:color="auto"/>
                <w:bottom w:val="none" w:sz="0" w:space="0" w:color="auto"/>
                <w:right w:val="none" w:sz="0" w:space="0" w:color="auto"/>
              </w:divBdr>
            </w:div>
            <w:div w:id="159009948">
              <w:marLeft w:val="0"/>
              <w:marRight w:val="0"/>
              <w:marTop w:val="0"/>
              <w:marBottom w:val="0"/>
              <w:divBdr>
                <w:top w:val="none" w:sz="0" w:space="0" w:color="auto"/>
                <w:left w:val="none" w:sz="0" w:space="0" w:color="auto"/>
                <w:bottom w:val="none" w:sz="0" w:space="0" w:color="auto"/>
                <w:right w:val="none" w:sz="0" w:space="0" w:color="auto"/>
              </w:divBdr>
            </w:div>
          </w:divsChild>
        </w:div>
        <w:div w:id="1093207880">
          <w:marLeft w:val="0"/>
          <w:marRight w:val="0"/>
          <w:marTop w:val="0"/>
          <w:marBottom w:val="0"/>
          <w:divBdr>
            <w:top w:val="none" w:sz="0" w:space="0" w:color="auto"/>
            <w:left w:val="none" w:sz="0" w:space="0" w:color="auto"/>
            <w:bottom w:val="none" w:sz="0" w:space="0" w:color="auto"/>
            <w:right w:val="none" w:sz="0" w:space="0" w:color="auto"/>
          </w:divBdr>
          <w:divsChild>
            <w:div w:id="1618675532">
              <w:marLeft w:val="0"/>
              <w:marRight w:val="0"/>
              <w:marTop w:val="0"/>
              <w:marBottom w:val="0"/>
              <w:divBdr>
                <w:top w:val="none" w:sz="0" w:space="0" w:color="auto"/>
                <w:left w:val="none" w:sz="0" w:space="0" w:color="auto"/>
                <w:bottom w:val="none" w:sz="0" w:space="0" w:color="auto"/>
                <w:right w:val="none" w:sz="0" w:space="0" w:color="auto"/>
              </w:divBdr>
            </w:div>
            <w:div w:id="1756979162">
              <w:marLeft w:val="0"/>
              <w:marRight w:val="0"/>
              <w:marTop w:val="0"/>
              <w:marBottom w:val="0"/>
              <w:divBdr>
                <w:top w:val="none" w:sz="0" w:space="0" w:color="auto"/>
                <w:left w:val="none" w:sz="0" w:space="0" w:color="auto"/>
                <w:bottom w:val="none" w:sz="0" w:space="0" w:color="auto"/>
                <w:right w:val="none" w:sz="0" w:space="0" w:color="auto"/>
              </w:divBdr>
            </w:div>
          </w:divsChild>
        </w:div>
        <w:div w:id="1543831829">
          <w:marLeft w:val="0"/>
          <w:marRight w:val="0"/>
          <w:marTop w:val="0"/>
          <w:marBottom w:val="0"/>
          <w:divBdr>
            <w:top w:val="none" w:sz="0" w:space="0" w:color="auto"/>
            <w:left w:val="none" w:sz="0" w:space="0" w:color="auto"/>
            <w:bottom w:val="none" w:sz="0" w:space="0" w:color="auto"/>
            <w:right w:val="none" w:sz="0" w:space="0" w:color="auto"/>
          </w:divBdr>
          <w:divsChild>
            <w:div w:id="1813936834">
              <w:marLeft w:val="0"/>
              <w:marRight w:val="0"/>
              <w:marTop w:val="0"/>
              <w:marBottom w:val="0"/>
              <w:divBdr>
                <w:top w:val="none" w:sz="0" w:space="0" w:color="auto"/>
                <w:left w:val="none" w:sz="0" w:space="0" w:color="auto"/>
                <w:bottom w:val="none" w:sz="0" w:space="0" w:color="auto"/>
                <w:right w:val="none" w:sz="0" w:space="0" w:color="auto"/>
              </w:divBdr>
            </w:div>
            <w:div w:id="120075894">
              <w:marLeft w:val="600"/>
              <w:marRight w:val="0"/>
              <w:marTop w:val="0"/>
              <w:marBottom w:val="0"/>
              <w:divBdr>
                <w:top w:val="none" w:sz="0" w:space="0" w:color="auto"/>
                <w:left w:val="none" w:sz="0" w:space="0" w:color="auto"/>
                <w:bottom w:val="none" w:sz="0" w:space="0" w:color="auto"/>
                <w:right w:val="none" w:sz="0" w:space="0" w:color="auto"/>
              </w:divBdr>
            </w:div>
          </w:divsChild>
        </w:div>
        <w:div w:id="972172197">
          <w:marLeft w:val="0"/>
          <w:marRight w:val="0"/>
          <w:marTop w:val="0"/>
          <w:marBottom w:val="0"/>
          <w:divBdr>
            <w:top w:val="none" w:sz="0" w:space="0" w:color="auto"/>
            <w:left w:val="none" w:sz="0" w:space="0" w:color="auto"/>
            <w:bottom w:val="dashed" w:sz="6" w:space="0" w:color="D9D9D9"/>
            <w:right w:val="none" w:sz="0" w:space="0" w:color="auto"/>
          </w:divBdr>
          <w:divsChild>
            <w:div w:id="15619273">
              <w:marLeft w:val="0"/>
              <w:marRight w:val="0"/>
              <w:marTop w:val="0"/>
              <w:marBottom w:val="0"/>
              <w:divBdr>
                <w:top w:val="none" w:sz="0" w:space="0" w:color="auto"/>
                <w:left w:val="none" w:sz="0" w:space="0" w:color="auto"/>
                <w:bottom w:val="none" w:sz="0" w:space="0" w:color="auto"/>
                <w:right w:val="none" w:sz="0" w:space="0" w:color="auto"/>
              </w:divBdr>
            </w:div>
            <w:div w:id="961691500">
              <w:marLeft w:val="600"/>
              <w:marRight w:val="0"/>
              <w:marTop w:val="0"/>
              <w:marBottom w:val="0"/>
              <w:divBdr>
                <w:top w:val="none" w:sz="0" w:space="0" w:color="auto"/>
                <w:left w:val="none" w:sz="0" w:space="0" w:color="auto"/>
                <w:bottom w:val="none" w:sz="0" w:space="0" w:color="auto"/>
                <w:right w:val="none" w:sz="0" w:space="0" w:color="auto"/>
              </w:divBdr>
            </w:div>
          </w:divsChild>
        </w:div>
        <w:div w:id="2008170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3</cp:revision>
  <dcterms:created xsi:type="dcterms:W3CDTF">2018-11-26T06:49:00Z</dcterms:created>
  <dcterms:modified xsi:type="dcterms:W3CDTF">2018-11-27T07:03:00Z</dcterms:modified>
</cp:coreProperties>
</file>