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3B0" w:rsidRPr="00D173B0" w:rsidRDefault="00D173B0" w:rsidP="00D173B0">
      <w:pPr>
        <w:widowControl/>
        <w:shd w:val="clear" w:color="auto" w:fill="FFFFFF"/>
        <w:spacing w:line="420" w:lineRule="atLeast"/>
        <w:jc w:val="center"/>
        <w:rPr>
          <w:rFonts w:ascii="Arial" w:eastAsia="宋体" w:hAnsi="Arial" w:cs="Arial"/>
          <w:color w:val="000000"/>
          <w:kern w:val="0"/>
          <w:sz w:val="30"/>
          <w:szCs w:val="30"/>
        </w:rPr>
      </w:pPr>
      <w:r w:rsidRPr="00D173B0">
        <w:rPr>
          <w:rFonts w:ascii="Arial" w:eastAsia="宋体" w:hAnsi="Arial" w:cs="Arial"/>
          <w:b/>
          <w:bCs/>
          <w:color w:val="000000"/>
          <w:kern w:val="0"/>
          <w:sz w:val="30"/>
          <w:szCs w:val="30"/>
        </w:rPr>
        <w:t>广东省科学技术厅关于发布</w:t>
      </w:r>
      <w:r w:rsidRPr="00D173B0">
        <w:rPr>
          <w:rFonts w:ascii="Arial" w:eastAsia="宋体" w:hAnsi="Arial" w:cs="Arial"/>
          <w:b/>
          <w:bCs/>
          <w:color w:val="000000"/>
          <w:kern w:val="0"/>
          <w:sz w:val="30"/>
          <w:szCs w:val="30"/>
        </w:rPr>
        <w:t>2019</w:t>
      </w:r>
      <w:r w:rsidRPr="00D173B0">
        <w:rPr>
          <w:rFonts w:ascii="Arial" w:eastAsia="宋体" w:hAnsi="Arial" w:cs="Arial"/>
          <w:b/>
          <w:bCs/>
          <w:color w:val="000000"/>
          <w:kern w:val="0"/>
          <w:sz w:val="30"/>
          <w:szCs w:val="30"/>
        </w:rPr>
        <w:t>年科技与金融结合专项工作申报指南的通知</w:t>
      </w:r>
    </w:p>
    <w:p w:rsidR="00D173B0" w:rsidRPr="00D173B0" w:rsidRDefault="00D173B0" w:rsidP="00D173B0">
      <w:pPr>
        <w:widowControl/>
        <w:shd w:val="clear" w:color="auto" w:fill="FFFFFF"/>
        <w:jc w:val="center"/>
        <w:rPr>
          <w:rFonts w:ascii="Arial" w:eastAsia="宋体" w:hAnsi="Arial" w:cs="Arial"/>
          <w:color w:val="000000"/>
          <w:kern w:val="0"/>
          <w:szCs w:val="21"/>
        </w:rPr>
      </w:pPr>
      <w:r w:rsidRPr="00D173B0">
        <w:rPr>
          <w:rFonts w:ascii="Arial" w:eastAsia="宋体" w:hAnsi="Arial" w:cs="Arial"/>
          <w:color w:val="000000"/>
          <w:kern w:val="0"/>
          <w:sz w:val="18"/>
          <w:szCs w:val="18"/>
        </w:rPr>
        <w:t>来源：</w:t>
      </w:r>
      <w:r w:rsidRPr="00D173B0">
        <w:rPr>
          <w:rFonts w:ascii="Arial" w:eastAsia="宋体" w:hAnsi="Arial" w:cs="Arial"/>
          <w:color w:val="000000"/>
          <w:kern w:val="0"/>
          <w:sz w:val="18"/>
          <w:szCs w:val="18"/>
        </w:rPr>
        <w:t xml:space="preserve"> </w:t>
      </w:r>
      <w:r w:rsidRPr="00D173B0">
        <w:rPr>
          <w:rFonts w:ascii="Arial" w:eastAsia="宋体" w:hAnsi="Arial" w:cs="Arial"/>
          <w:color w:val="000000"/>
          <w:kern w:val="0"/>
          <w:sz w:val="18"/>
          <w:szCs w:val="18"/>
        </w:rPr>
        <w:t>本网</w:t>
      </w:r>
      <w:r w:rsidRPr="00D173B0">
        <w:rPr>
          <w:rFonts w:ascii="Arial" w:eastAsia="宋体" w:hAnsi="Arial" w:cs="Arial"/>
          <w:color w:val="000000"/>
          <w:kern w:val="0"/>
          <w:sz w:val="18"/>
          <w:szCs w:val="18"/>
        </w:rPr>
        <w:t>    </w:t>
      </w:r>
      <w:r w:rsidRPr="00D173B0">
        <w:rPr>
          <w:rFonts w:ascii="Arial" w:eastAsia="宋体" w:hAnsi="Arial" w:cs="Arial"/>
          <w:color w:val="000000"/>
          <w:kern w:val="0"/>
          <w:sz w:val="18"/>
          <w:szCs w:val="18"/>
        </w:rPr>
        <w:t>发布日期：</w:t>
      </w:r>
      <w:r w:rsidRPr="00D173B0">
        <w:rPr>
          <w:rFonts w:ascii="Arial" w:eastAsia="宋体" w:hAnsi="Arial" w:cs="Arial"/>
          <w:color w:val="000000"/>
          <w:kern w:val="0"/>
          <w:sz w:val="18"/>
          <w:szCs w:val="18"/>
        </w:rPr>
        <w:t>2019-07-12</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D173B0" w:rsidRPr="00D173B0" w:rsidTr="00D173B0">
        <w:trPr>
          <w:tblCellSpacing w:w="0" w:type="dxa"/>
          <w:jc w:val="center"/>
        </w:trPr>
        <w:tc>
          <w:tcPr>
            <w:tcW w:w="0" w:type="auto"/>
            <w:shd w:val="clear" w:color="auto" w:fill="FFFFFF"/>
            <w:vAlign w:val="center"/>
            <w:hideMark/>
          </w:tcPr>
          <w:p w:rsidR="00D173B0" w:rsidRPr="00D173B0" w:rsidRDefault="00D173B0" w:rsidP="00D173B0">
            <w:pPr>
              <w:widowControl/>
              <w:spacing w:line="375" w:lineRule="atLeast"/>
              <w:jc w:val="left"/>
              <w:rPr>
                <w:rFonts w:ascii="宋体" w:eastAsia="宋体" w:hAnsi="宋体" w:cs="宋体"/>
                <w:kern w:val="0"/>
                <w:sz w:val="24"/>
                <w:szCs w:val="24"/>
              </w:rPr>
            </w:pPr>
            <w:r w:rsidRPr="00D173B0">
              <w:rPr>
                <w:rFonts w:ascii="Arial" w:eastAsia="宋体" w:hAnsi="Arial" w:cs="Arial"/>
                <w:kern w:val="0"/>
                <w:szCs w:val="21"/>
              </w:rPr>
              <w:t>分享到</w:t>
            </w:r>
            <w:r w:rsidRPr="00D173B0">
              <w:rPr>
                <w:rFonts w:ascii="Arial" w:eastAsia="宋体" w:hAnsi="Arial" w:cs="Arial"/>
                <w:kern w:val="0"/>
                <w:szCs w:val="21"/>
              </w:rPr>
              <w:t>:</w:t>
            </w:r>
          </w:p>
        </w:tc>
      </w:tr>
      <w:tr w:rsidR="00D173B0" w:rsidRPr="00D173B0" w:rsidTr="00D173B0">
        <w:trPr>
          <w:trHeight w:val="15"/>
          <w:tblCellSpacing w:w="0" w:type="dxa"/>
          <w:jc w:val="center"/>
        </w:trPr>
        <w:tc>
          <w:tcPr>
            <w:tcW w:w="0" w:type="auto"/>
            <w:shd w:val="clear" w:color="auto" w:fill="CCCCCC"/>
            <w:vAlign w:val="center"/>
            <w:hideMark/>
          </w:tcPr>
          <w:p w:rsidR="00D173B0" w:rsidRPr="00D173B0" w:rsidRDefault="00D173B0" w:rsidP="00D173B0">
            <w:pPr>
              <w:widowControl/>
              <w:spacing w:line="375" w:lineRule="atLeast"/>
              <w:jc w:val="left"/>
              <w:rPr>
                <w:rFonts w:ascii="Arial" w:eastAsia="宋体" w:hAnsi="Arial" w:cs="Arial"/>
                <w:kern w:val="0"/>
                <w:szCs w:val="21"/>
              </w:rPr>
            </w:pPr>
          </w:p>
        </w:tc>
      </w:tr>
      <w:tr w:rsidR="00D173B0" w:rsidRPr="00D173B0" w:rsidTr="00D173B0">
        <w:trPr>
          <w:tblCellSpacing w:w="0" w:type="dxa"/>
          <w:jc w:val="center"/>
        </w:trPr>
        <w:tc>
          <w:tcPr>
            <w:tcW w:w="0" w:type="auto"/>
            <w:shd w:val="clear" w:color="auto" w:fill="FFFFFF"/>
            <w:vAlign w:val="center"/>
            <w:hideMark/>
          </w:tcPr>
          <w:p w:rsidR="00D173B0" w:rsidRPr="00D173B0" w:rsidRDefault="00D173B0" w:rsidP="00D173B0">
            <w:pPr>
              <w:widowControl/>
              <w:spacing w:line="330" w:lineRule="atLeast"/>
              <w:jc w:val="left"/>
              <w:rPr>
                <w:rFonts w:ascii="Arial" w:eastAsia="宋体" w:hAnsi="Arial" w:cs="Arial"/>
                <w:kern w:val="0"/>
                <w:szCs w:val="21"/>
              </w:rPr>
            </w:pPr>
            <w:r w:rsidRPr="00D173B0">
              <w:rPr>
                <w:rFonts w:ascii="Arial" w:eastAsia="宋体" w:hAnsi="Arial" w:cs="Arial"/>
                <w:kern w:val="0"/>
                <w:szCs w:val="21"/>
              </w:rPr>
              <w:t> </w:t>
            </w:r>
          </w:p>
        </w:tc>
      </w:tr>
    </w:tbl>
    <w:p w:rsidR="00D173B0" w:rsidRPr="00D173B0" w:rsidRDefault="00D173B0" w:rsidP="00D173B0">
      <w:pPr>
        <w:widowControl/>
        <w:shd w:val="clear" w:color="auto" w:fill="FFFFFF"/>
        <w:spacing w:before="100" w:beforeAutospacing="1" w:after="100" w:afterAutospacing="1"/>
        <w:jc w:val="right"/>
        <w:rPr>
          <w:rFonts w:ascii="Arial" w:eastAsia="宋体" w:hAnsi="Arial" w:cs="Arial"/>
          <w:color w:val="000000"/>
          <w:kern w:val="0"/>
          <w:szCs w:val="21"/>
        </w:rPr>
      </w:pPr>
      <w:r w:rsidRPr="00D173B0">
        <w:rPr>
          <w:rFonts w:ascii="Arial" w:eastAsia="宋体" w:hAnsi="Arial" w:cs="Arial"/>
          <w:color w:val="000000"/>
          <w:kern w:val="0"/>
          <w:szCs w:val="21"/>
        </w:rPr>
        <w:t>粤科函资字〔</w:t>
      </w:r>
      <w:r w:rsidRPr="00D173B0">
        <w:rPr>
          <w:rFonts w:ascii="Arial" w:eastAsia="宋体" w:hAnsi="Arial" w:cs="Arial"/>
          <w:color w:val="000000"/>
          <w:kern w:val="0"/>
          <w:szCs w:val="21"/>
        </w:rPr>
        <w:t>2019</w:t>
      </w:r>
      <w:r w:rsidRPr="00D173B0">
        <w:rPr>
          <w:rFonts w:ascii="Arial" w:eastAsia="宋体" w:hAnsi="Arial" w:cs="Arial"/>
          <w:color w:val="000000"/>
          <w:kern w:val="0"/>
          <w:szCs w:val="21"/>
        </w:rPr>
        <w:t>〕</w:t>
      </w:r>
      <w:r w:rsidRPr="00D173B0">
        <w:rPr>
          <w:rFonts w:ascii="Arial" w:eastAsia="宋体" w:hAnsi="Arial" w:cs="Arial"/>
          <w:color w:val="000000"/>
          <w:kern w:val="0"/>
          <w:szCs w:val="21"/>
        </w:rPr>
        <w:t>1270</w:t>
      </w:r>
      <w:r w:rsidRPr="00D173B0">
        <w:rPr>
          <w:rFonts w:ascii="Arial" w:eastAsia="宋体" w:hAnsi="Arial" w:cs="Arial"/>
          <w:color w:val="000000"/>
          <w:kern w:val="0"/>
          <w:szCs w:val="21"/>
        </w:rPr>
        <w:t>号</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各地级以上市科技局（委）、省直有关部门，有关单位：</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为全面贯彻党的十九大和习近平总书记系列重要讲话精神，落实省政府《关于进一步促进科技创新若干政策措施的通知》（粤府〔</w:t>
      </w:r>
      <w:r w:rsidRPr="00D173B0">
        <w:rPr>
          <w:rFonts w:ascii="Arial" w:eastAsia="宋体" w:hAnsi="Arial" w:cs="Arial"/>
          <w:color w:val="000000"/>
          <w:kern w:val="0"/>
          <w:szCs w:val="21"/>
        </w:rPr>
        <w:t>2019</w:t>
      </w:r>
      <w:r w:rsidRPr="00D173B0">
        <w:rPr>
          <w:rFonts w:ascii="Arial" w:eastAsia="宋体" w:hAnsi="Arial" w:cs="Arial"/>
          <w:color w:val="000000"/>
          <w:kern w:val="0"/>
          <w:szCs w:val="21"/>
        </w:rPr>
        <w:t>〕</w:t>
      </w:r>
      <w:r w:rsidRPr="00D173B0">
        <w:rPr>
          <w:rFonts w:ascii="Arial" w:eastAsia="宋体" w:hAnsi="Arial" w:cs="Arial"/>
          <w:color w:val="000000"/>
          <w:kern w:val="0"/>
          <w:szCs w:val="21"/>
        </w:rPr>
        <w:t>1</w:t>
      </w:r>
      <w:r w:rsidRPr="00D173B0">
        <w:rPr>
          <w:rFonts w:ascii="Arial" w:eastAsia="宋体" w:hAnsi="Arial" w:cs="Arial"/>
          <w:color w:val="000000"/>
          <w:kern w:val="0"/>
          <w:szCs w:val="21"/>
        </w:rPr>
        <w:t>号）的有关部署，营造良好的科技金融政策环境，省科技厅现发布</w:t>
      </w:r>
      <w:r w:rsidRPr="00D173B0">
        <w:rPr>
          <w:rFonts w:ascii="Arial" w:eastAsia="宋体" w:hAnsi="Arial" w:cs="Arial"/>
          <w:color w:val="000000"/>
          <w:kern w:val="0"/>
          <w:szCs w:val="21"/>
        </w:rPr>
        <w:t>2019</w:t>
      </w:r>
      <w:r w:rsidRPr="00D173B0">
        <w:rPr>
          <w:rFonts w:ascii="Arial" w:eastAsia="宋体" w:hAnsi="Arial" w:cs="Arial"/>
          <w:color w:val="000000"/>
          <w:kern w:val="0"/>
          <w:szCs w:val="21"/>
        </w:rPr>
        <w:t>年度省科技与金融结合专项工作申报指南。本领域以促进科技与金融结合、加快推进国际风投创投中心建设为主要支持内容，重点开展科技天使投资补助、普惠性科技信贷补助、重大创新平台建设信贷补助以及科技金融服务体系建设等工作，引导金融机构、风险投资机构积极加大对种子期、初创期科技型中小企业以及重大创新平台的支持力度，营造有利于科技型企业发展的科技和金融政策环境，促进科技成果产业化。有关事项通知如下：</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一、组织方式</w:t>
      </w:r>
    </w:p>
    <w:p w:rsidR="00D173B0" w:rsidRPr="00D173B0" w:rsidRDefault="00D173B0" w:rsidP="00D173B0">
      <w:pPr>
        <w:widowControl/>
        <w:shd w:val="clear" w:color="auto" w:fill="FFFFFF"/>
        <w:spacing w:before="100" w:beforeAutospacing="1" w:after="100" w:afterAutospacing="1"/>
        <w:jc w:val="left"/>
        <w:rPr>
          <w:rFonts w:ascii="Arial" w:eastAsia="宋体" w:hAnsi="Arial" w:cs="Arial"/>
          <w:color w:val="000000"/>
          <w:kern w:val="0"/>
          <w:szCs w:val="21"/>
        </w:rPr>
      </w:pPr>
      <w:r w:rsidRPr="00D173B0">
        <w:rPr>
          <w:rFonts w:ascii="Arial" w:eastAsia="宋体" w:hAnsi="Arial" w:cs="Arial"/>
          <w:color w:val="000000"/>
          <w:kern w:val="0"/>
          <w:szCs w:val="21"/>
        </w:rPr>
        <w:t xml:space="preserve">　　项目由符合申报条件、具备完成能力或已经形成服务业绩的有关单位，按照指南要求进行申报，经推荐、审核、评审等程序后择优扶持。项目申报单位通过省网上办事大厅或省科技厅阳光政务平台（</w:t>
      </w:r>
      <w:r w:rsidRPr="00D173B0">
        <w:rPr>
          <w:rFonts w:ascii="Arial" w:eastAsia="宋体" w:hAnsi="Arial" w:cs="Arial"/>
          <w:color w:val="000000"/>
          <w:kern w:val="0"/>
          <w:szCs w:val="21"/>
        </w:rPr>
        <w:t>http</w:t>
      </w:r>
      <w:r w:rsidRPr="00D173B0">
        <w:rPr>
          <w:rFonts w:ascii="Arial" w:eastAsia="宋体" w:hAnsi="Arial" w:cs="Arial"/>
          <w:color w:val="000000"/>
          <w:kern w:val="0"/>
          <w:szCs w:val="21"/>
        </w:rPr>
        <w:t>：</w:t>
      </w:r>
      <w:r w:rsidRPr="00D173B0">
        <w:rPr>
          <w:rFonts w:ascii="Arial" w:eastAsia="宋体" w:hAnsi="Arial" w:cs="Arial"/>
          <w:color w:val="000000"/>
          <w:kern w:val="0"/>
          <w:szCs w:val="21"/>
        </w:rPr>
        <w:t>//pro.gdstc.gov.cn</w:t>
      </w:r>
      <w:r w:rsidRPr="00D173B0">
        <w:rPr>
          <w:rFonts w:ascii="Arial" w:eastAsia="宋体" w:hAnsi="Arial" w:cs="Arial"/>
          <w:color w:val="000000"/>
          <w:kern w:val="0"/>
          <w:szCs w:val="21"/>
        </w:rPr>
        <w:t>）提交有关资料。</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二、申报要求</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（一）</w:t>
      </w:r>
      <w:r w:rsidRPr="00D173B0">
        <w:rPr>
          <w:rFonts w:ascii="Arial" w:eastAsia="宋体" w:hAnsi="Arial" w:cs="Arial"/>
          <w:color w:val="000000"/>
          <w:kern w:val="0"/>
          <w:szCs w:val="21"/>
        </w:rPr>
        <w:t xml:space="preserve"> </w:t>
      </w:r>
      <w:r w:rsidRPr="00D173B0">
        <w:rPr>
          <w:rFonts w:ascii="Arial" w:eastAsia="宋体" w:hAnsi="Arial" w:cs="Arial"/>
          <w:color w:val="000000"/>
          <w:kern w:val="0"/>
          <w:szCs w:val="21"/>
        </w:rPr>
        <w:t>申报单位主要为广东省内注册的企事业单位、金融机构和行业组织等。</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（二）</w:t>
      </w:r>
      <w:r w:rsidRPr="00D173B0">
        <w:rPr>
          <w:rFonts w:ascii="Arial" w:eastAsia="宋体" w:hAnsi="Arial" w:cs="Arial"/>
          <w:color w:val="000000"/>
          <w:kern w:val="0"/>
          <w:szCs w:val="21"/>
        </w:rPr>
        <w:t xml:space="preserve"> </w:t>
      </w:r>
      <w:r w:rsidRPr="00D173B0">
        <w:rPr>
          <w:rFonts w:ascii="Arial" w:eastAsia="宋体" w:hAnsi="Arial" w:cs="Arial"/>
          <w:color w:val="000000"/>
          <w:kern w:val="0"/>
          <w:szCs w:val="21"/>
        </w:rPr>
        <w:t xml:space="preserve">各单位须对申报资料的真实性负责，并提供申报材料真实性承诺函。属于事前立项的，项目一经立项，将根据申报书内容转化生成合同书，无正当合理的依据不予修改调整。　</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（三）</w:t>
      </w:r>
      <w:r w:rsidRPr="00D173B0">
        <w:rPr>
          <w:rFonts w:ascii="Arial" w:eastAsia="宋体" w:hAnsi="Arial" w:cs="Arial"/>
          <w:color w:val="000000"/>
          <w:kern w:val="0"/>
          <w:szCs w:val="21"/>
        </w:rPr>
        <w:t xml:space="preserve"> </w:t>
      </w:r>
      <w:r w:rsidRPr="00D173B0">
        <w:rPr>
          <w:rFonts w:ascii="Arial" w:eastAsia="宋体" w:hAnsi="Arial" w:cs="Arial"/>
          <w:color w:val="000000"/>
          <w:kern w:val="0"/>
          <w:szCs w:val="21"/>
        </w:rPr>
        <w:t>有以下情形之一的项目负责人或申报单位原则上不得进行申报或通过资格审查：</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w:t>
      </w:r>
      <w:r w:rsidRPr="00D173B0">
        <w:rPr>
          <w:rFonts w:ascii="Arial" w:eastAsia="宋体" w:hAnsi="Arial" w:cs="Arial"/>
          <w:color w:val="000000"/>
          <w:kern w:val="0"/>
          <w:szCs w:val="21"/>
        </w:rPr>
        <w:t>1.</w:t>
      </w:r>
      <w:r w:rsidRPr="00D173B0">
        <w:rPr>
          <w:rFonts w:ascii="Arial" w:eastAsia="宋体" w:hAnsi="Arial" w:cs="Arial"/>
          <w:color w:val="000000"/>
          <w:kern w:val="0"/>
          <w:szCs w:val="21"/>
        </w:rPr>
        <w:t>项目负责人有广东省级科技计划项目</w:t>
      </w:r>
      <w:r w:rsidRPr="00D173B0">
        <w:rPr>
          <w:rFonts w:ascii="Arial" w:eastAsia="宋体" w:hAnsi="Arial" w:cs="Arial"/>
          <w:color w:val="000000"/>
          <w:kern w:val="0"/>
          <w:szCs w:val="21"/>
        </w:rPr>
        <w:t>3</w:t>
      </w:r>
      <w:r w:rsidRPr="00D173B0">
        <w:rPr>
          <w:rFonts w:ascii="Arial" w:eastAsia="宋体" w:hAnsi="Arial" w:cs="Arial"/>
          <w:color w:val="000000"/>
          <w:kern w:val="0"/>
          <w:szCs w:val="21"/>
        </w:rPr>
        <w:t>项以上（含</w:t>
      </w:r>
      <w:r w:rsidRPr="00D173B0">
        <w:rPr>
          <w:rFonts w:ascii="Arial" w:eastAsia="宋体" w:hAnsi="Arial" w:cs="Arial"/>
          <w:color w:val="000000"/>
          <w:kern w:val="0"/>
          <w:szCs w:val="21"/>
        </w:rPr>
        <w:t>3</w:t>
      </w:r>
      <w:r w:rsidRPr="00D173B0">
        <w:rPr>
          <w:rFonts w:ascii="Arial" w:eastAsia="宋体" w:hAnsi="Arial" w:cs="Arial"/>
          <w:color w:val="000000"/>
          <w:kern w:val="0"/>
          <w:szCs w:val="21"/>
        </w:rPr>
        <w:t>项）未完成结题的或有项目逾期一年未结题的（平台类、普惠性政策类、后补助类项目除外）；</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w:t>
      </w:r>
      <w:r w:rsidRPr="00D173B0">
        <w:rPr>
          <w:rFonts w:ascii="Arial" w:eastAsia="宋体" w:hAnsi="Arial" w:cs="Arial"/>
          <w:color w:val="000000"/>
          <w:kern w:val="0"/>
          <w:szCs w:val="21"/>
        </w:rPr>
        <w:t>2.</w:t>
      </w:r>
      <w:r w:rsidRPr="00D173B0">
        <w:rPr>
          <w:rFonts w:ascii="Arial" w:eastAsia="宋体" w:hAnsi="Arial" w:cs="Arial"/>
          <w:color w:val="000000"/>
          <w:kern w:val="0"/>
          <w:szCs w:val="21"/>
        </w:rPr>
        <w:t>在省级财政专项资金审计、检查过程中发现重大违规行为的；</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w:t>
      </w:r>
      <w:r w:rsidRPr="00D173B0">
        <w:rPr>
          <w:rFonts w:ascii="Arial" w:eastAsia="宋体" w:hAnsi="Arial" w:cs="Arial"/>
          <w:color w:val="000000"/>
          <w:kern w:val="0"/>
          <w:szCs w:val="21"/>
        </w:rPr>
        <w:t>3.</w:t>
      </w:r>
      <w:r w:rsidRPr="00D173B0">
        <w:rPr>
          <w:rFonts w:ascii="Arial" w:eastAsia="宋体" w:hAnsi="Arial" w:cs="Arial"/>
          <w:color w:val="000000"/>
          <w:kern w:val="0"/>
          <w:szCs w:val="21"/>
        </w:rPr>
        <w:t>同一项目通过变换课题名称等方式进行多头申报的；</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lastRenderedPageBreak/>
        <w:t xml:space="preserve">　　</w:t>
      </w:r>
      <w:r w:rsidRPr="00D173B0">
        <w:rPr>
          <w:rFonts w:ascii="Arial" w:eastAsia="宋体" w:hAnsi="Arial" w:cs="Arial"/>
          <w:color w:val="000000"/>
          <w:kern w:val="0"/>
          <w:szCs w:val="21"/>
        </w:rPr>
        <w:t>4.</w:t>
      </w:r>
      <w:r w:rsidRPr="00D173B0">
        <w:rPr>
          <w:rFonts w:ascii="Arial" w:eastAsia="宋体" w:hAnsi="Arial" w:cs="Arial"/>
          <w:color w:val="000000"/>
          <w:kern w:val="0"/>
          <w:szCs w:val="21"/>
        </w:rPr>
        <w:t>项目主要内容已由该单位单独或联合其他单位申报并已获得省科技计划立项的；</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w:t>
      </w:r>
      <w:r w:rsidRPr="00D173B0">
        <w:rPr>
          <w:rFonts w:ascii="Arial" w:eastAsia="宋体" w:hAnsi="Arial" w:cs="Arial"/>
          <w:color w:val="000000"/>
          <w:kern w:val="0"/>
          <w:szCs w:val="21"/>
        </w:rPr>
        <w:t>5.</w:t>
      </w:r>
      <w:r w:rsidRPr="00D173B0">
        <w:rPr>
          <w:rFonts w:ascii="Arial" w:eastAsia="宋体" w:hAnsi="Arial" w:cs="Arial"/>
          <w:color w:val="000000"/>
          <w:kern w:val="0"/>
          <w:szCs w:val="21"/>
        </w:rPr>
        <w:t>省内单位项目未经主管部门组织推荐的；</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w:t>
      </w:r>
      <w:r w:rsidRPr="00D173B0">
        <w:rPr>
          <w:rFonts w:ascii="Arial" w:eastAsia="宋体" w:hAnsi="Arial" w:cs="Arial"/>
          <w:color w:val="000000"/>
          <w:kern w:val="0"/>
          <w:szCs w:val="21"/>
        </w:rPr>
        <w:t>6.</w:t>
      </w:r>
      <w:r w:rsidRPr="00D173B0">
        <w:rPr>
          <w:rFonts w:ascii="Arial" w:eastAsia="宋体" w:hAnsi="Arial" w:cs="Arial"/>
          <w:color w:val="000000"/>
          <w:kern w:val="0"/>
          <w:szCs w:val="21"/>
        </w:rPr>
        <w:t>在国家、省级科技计划信用信息以及纪检监察部门提供的涉案信息中有严重失信行为记录和有相关社会领域信用</w:t>
      </w:r>
      <w:r w:rsidRPr="00D173B0">
        <w:rPr>
          <w:rFonts w:ascii="Arial" w:eastAsia="宋体" w:hAnsi="Arial" w:cs="Arial"/>
          <w:color w:val="000000"/>
          <w:kern w:val="0"/>
          <w:szCs w:val="21"/>
        </w:rPr>
        <w:t>“</w:t>
      </w:r>
      <w:r w:rsidRPr="00D173B0">
        <w:rPr>
          <w:rFonts w:ascii="Arial" w:eastAsia="宋体" w:hAnsi="Arial" w:cs="Arial"/>
          <w:color w:val="000000"/>
          <w:kern w:val="0"/>
          <w:szCs w:val="21"/>
        </w:rPr>
        <w:t>黑名单</w:t>
      </w:r>
      <w:r w:rsidRPr="00D173B0">
        <w:rPr>
          <w:rFonts w:ascii="Arial" w:eastAsia="宋体" w:hAnsi="Arial" w:cs="Arial"/>
          <w:color w:val="000000"/>
          <w:kern w:val="0"/>
          <w:szCs w:val="21"/>
        </w:rPr>
        <w:t>”</w:t>
      </w:r>
      <w:r w:rsidRPr="00D173B0">
        <w:rPr>
          <w:rFonts w:ascii="Arial" w:eastAsia="宋体" w:hAnsi="Arial" w:cs="Arial"/>
          <w:color w:val="000000"/>
          <w:kern w:val="0"/>
          <w:szCs w:val="21"/>
        </w:rPr>
        <w:t>记录。</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三、申报程序</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（一）</w:t>
      </w:r>
      <w:r w:rsidRPr="00D173B0">
        <w:rPr>
          <w:rFonts w:ascii="Arial" w:eastAsia="宋体" w:hAnsi="Arial" w:cs="Arial"/>
          <w:color w:val="000000"/>
          <w:kern w:val="0"/>
          <w:szCs w:val="21"/>
        </w:rPr>
        <w:t xml:space="preserve"> </w:t>
      </w:r>
      <w:r w:rsidRPr="00D173B0">
        <w:rPr>
          <w:rFonts w:ascii="Arial" w:eastAsia="宋体" w:hAnsi="Arial" w:cs="Arial"/>
          <w:color w:val="000000"/>
          <w:kern w:val="0"/>
          <w:szCs w:val="21"/>
        </w:rPr>
        <w:t>注册。首次申报的单位可在省网上办事大厅进行注册后转入省科技业务管理阳光政务平台进行申报；或者在省科技业务管理阳光政务平台注册单位信息，获得单位用户名和密码，同时获得为本单位项目申报人开设用户帐号的权限，项目主持人从单位科研管理人员处获得用户名和密码，填写个人信息后进行申报。已注册的单位继续使用原有帐号进行申报和管理。</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首次申报的单位注册时，其</w:t>
      </w:r>
      <w:r w:rsidRPr="00D173B0">
        <w:rPr>
          <w:rFonts w:ascii="Arial" w:eastAsia="宋体" w:hAnsi="Arial" w:cs="Arial"/>
          <w:color w:val="000000"/>
          <w:kern w:val="0"/>
          <w:szCs w:val="21"/>
        </w:rPr>
        <w:t>“</w:t>
      </w:r>
      <w:r w:rsidRPr="00D173B0">
        <w:rPr>
          <w:rFonts w:ascii="Arial" w:eastAsia="宋体" w:hAnsi="Arial" w:cs="Arial"/>
          <w:color w:val="000000"/>
          <w:kern w:val="0"/>
          <w:szCs w:val="21"/>
        </w:rPr>
        <w:t>主管单位</w:t>
      </w:r>
      <w:r w:rsidRPr="00D173B0">
        <w:rPr>
          <w:rFonts w:ascii="Arial" w:eastAsia="宋体" w:hAnsi="Arial" w:cs="Arial"/>
          <w:color w:val="000000"/>
          <w:kern w:val="0"/>
          <w:szCs w:val="21"/>
        </w:rPr>
        <w:t>”</w:t>
      </w:r>
      <w:r w:rsidRPr="00D173B0">
        <w:rPr>
          <w:rFonts w:ascii="Arial" w:eastAsia="宋体" w:hAnsi="Arial" w:cs="Arial"/>
          <w:color w:val="000000"/>
          <w:kern w:val="0"/>
          <w:szCs w:val="21"/>
        </w:rPr>
        <w:t>按以下要求在相应选项中勾选：</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w:t>
      </w:r>
      <w:r w:rsidRPr="00D173B0">
        <w:rPr>
          <w:rFonts w:ascii="Arial" w:eastAsia="宋体" w:hAnsi="Arial" w:cs="Arial"/>
          <w:color w:val="000000"/>
          <w:kern w:val="0"/>
          <w:szCs w:val="21"/>
        </w:rPr>
        <w:t>1.</w:t>
      </w:r>
      <w:r w:rsidRPr="00D173B0">
        <w:rPr>
          <w:rFonts w:ascii="Arial" w:eastAsia="宋体" w:hAnsi="Arial" w:cs="Arial"/>
          <w:color w:val="000000"/>
          <w:kern w:val="0"/>
          <w:szCs w:val="21"/>
        </w:rPr>
        <w:t>银行机构主管单位为</w:t>
      </w:r>
      <w:r w:rsidRPr="00D173B0">
        <w:rPr>
          <w:rFonts w:ascii="Arial" w:eastAsia="宋体" w:hAnsi="Arial" w:cs="Arial"/>
          <w:color w:val="000000"/>
          <w:kern w:val="0"/>
          <w:szCs w:val="21"/>
        </w:rPr>
        <w:t>“</w:t>
      </w:r>
      <w:r w:rsidRPr="00D173B0">
        <w:rPr>
          <w:rFonts w:ascii="Arial" w:eastAsia="宋体" w:hAnsi="Arial" w:cs="Arial"/>
          <w:color w:val="000000"/>
          <w:kern w:val="0"/>
          <w:szCs w:val="21"/>
        </w:rPr>
        <w:t>中国人民银行广州分行</w:t>
      </w:r>
      <w:r w:rsidRPr="00D173B0">
        <w:rPr>
          <w:rFonts w:ascii="Arial" w:eastAsia="宋体" w:hAnsi="Arial" w:cs="Arial"/>
          <w:color w:val="000000"/>
          <w:kern w:val="0"/>
          <w:szCs w:val="21"/>
        </w:rPr>
        <w:t>”</w:t>
      </w:r>
      <w:r w:rsidRPr="00D173B0">
        <w:rPr>
          <w:rFonts w:ascii="Arial" w:eastAsia="宋体" w:hAnsi="Arial" w:cs="Arial"/>
          <w:color w:val="000000"/>
          <w:kern w:val="0"/>
          <w:szCs w:val="21"/>
        </w:rPr>
        <w:t>。</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w:t>
      </w:r>
      <w:r w:rsidRPr="00D173B0">
        <w:rPr>
          <w:rFonts w:ascii="Arial" w:eastAsia="宋体" w:hAnsi="Arial" w:cs="Arial"/>
          <w:color w:val="000000"/>
          <w:kern w:val="0"/>
          <w:szCs w:val="21"/>
        </w:rPr>
        <w:t>2.</w:t>
      </w:r>
      <w:r w:rsidRPr="00D173B0">
        <w:rPr>
          <w:rFonts w:ascii="Arial" w:eastAsia="宋体" w:hAnsi="Arial" w:cs="Arial"/>
          <w:color w:val="000000"/>
          <w:kern w:val="0"/>
          <w:szCs w:val="21"/>
        </w:rPr>
        <w:t>其他金融机构、创业投资机构等单位按属地化原则为</w:t>
      </w:r>
      <w:r w:rsidRPr="00D173B0">
        <w:rPr>
          <w:rFonts w:ascii="Arial" w:eastAsia="宋体" w:hAnsi="Arial" w:cs="Arial"/>
          <w:color w:val="000000"/>
          <w:kern w:val="0"/>
          <w:szCs w:val="21"/>
        </w:rPr>
        <w:t>“</w:t>
      </w:r>
      <w:r w:rsidRPr="00D173B0">
        <w:rPr>
          <w:rFonts w:ascii="Arial" w:eastAsia="宋体" w:hAnsi="Arial" w:cs="Arial"/>
          <w:color w:val="000000"/>
          <w:kern w:val="0"/>
          <w:szCs w:val="21"/>
        </w:rPr>
        <w:t>各地市科技局</w:t>
      </w:r>
      <w:r w:rsidRPr="00D173B0">
        <w:rPr>
          <w:rFonts w:ascii="Arial" w:eastAsia="宋体" w:hAnsi="Arial" w:cs="Arial"/>
          <w:color w:val="000000"/>
          <w:kern w:val="0"/>
          <w:szCs w:val="21"/>
        </w:rPr>
        <w:t>”</w:t>
      </w:r>
      <w:r w:rsidRPr="00D173B0">
        <w:rPr>
          <w:rFonts w:ascii="Arial" w:eastAsia="宋体" w:hAnsi="Arial" w:cs="Arial"/>
          <w:color w:val="000000"/>
          <w:kern w:val="0"/>
          <w:szCs w:val="21"/>
        </w:rPr>
        <w:t>。</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（二）</w:t>
      </w:r>
      <w:r w:rsidRPr="00D173B0">
        <w:rPr>
          <w:rFonts w:ascii="Arial" w:eastAsia="宋体" w:hAnsi="Arial" w:cs="Arial"/>
          <w:color w:val="000000"/>
          <w:kern w:val="0"/>
          <w:szCs w:val="21"/>
        </w:rPr>
        <w:t xml:space="preserve"> </w:t>
      </w:r>
      <w:r w:rsidRPr="00D173B0">
        <w:rPr>
          <w:rFonts w:ascii="Arial" w:eastAsia="宋体" w:hAnsi="Arial" w:cs="Arial"/>
          <w:color w:val="000000"/>
          <w:kern w:val="0"/>
          <w:szCs w:val="21"/>
        </w:rPr>
        <w:t>申报。各单位和申报人注册后即可通过网络提交申请书及相关材料，并在主管部门审核通过后打印书面申报书一式</w:t>
      </w:r>
      <w:r w:rsidRPr="00D173B0">
        <w:rPr>
          <w:rFonts w:ascii="Arial" w:eastAsia="宋体" w:hAnsi="Arial" w:cs="Arial"/>
          <w:color w:val="000000"/>
          <w:kern w:val="0"/>
          <w:szCs w:val="21"/>
        </w:rPr>
        <w:t>1</w:t>
      </w:r>
      <w:r w:rsidRPr="00D173B0">
        <w:rPr>
          <w:rFonts w:ascii="Arial" w:eastAsia="宋体" w:hAnsi="Arial" w:cs="Arial"/>
          <w:color w:val="000000"/>
          <w:kern w:val="0"/>
          <w:szCs w:val="21"/>
        </w:rPr>
        <w:t>份（含通过系统上传的所有附件和真实性承诺函）送交所属主管部门，由主管部门汇总审核后统一交省科技厅业务受理窗口。</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各地市所属申报单位将书面申报材料送地级以上市科技主管部门汇总报送至省科技厅；省直单位、银行机构直接汇总报送至省科技厅。</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（三）</w:t>
      </w:r>
      <w:r w:rsidRPr="00D173B0">
        <w:rPr>
          <w:rFonts w:ascii="Arial" w:eastAsia="宋体" w:hAnsi="Arial" w:cs="Arial"/>
          <w:color w:val="000000"/>
          <w:kern w:val="0"/>
          <w:szCs w:val="21"/>
        </w:rPr>
        <w:t xml:space="preserve"> </w:t>
      </w:r>
      <w:r w:rsidRPr="00D173B0">
        <w:rPr>
          <w:rFonts w:ascii="Arial" w:eastAsia="宋体" w:hAnsi="Arial" w:cs="Arial"/>
          <w:color w:val="000000"/>
          <w:kern w:val="0"/>
          <w:szCs w:val="21"/>
        </w:rPr>
        <w:t>审核推荐。各级主管部门在省科技业务管理阳光政务平台对申报项目审核推荐，推荐时注意兼顾各专题项目数量的平衡，并正式行文（含推荐项目汇总表）报送省科技厅。其中各地级以上市所属企事业单位的申报项目，必须由地级以上市科技局行文报送；银行机构的申报项目，由中国人民银行广州分行进行审核推荐；其余省直等相关部门所属企事业单位的申报项目，由主管部门行文报送。</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四、有关说明</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（一）</w:t>
      </w:r>
      <w:r w:rsidRPr="00D173B0">
        <w:rPr>
          <w:rFonts w:ascii="Arial" w:eastAsia="宋体" w:hAnsi="Arial" w:cs="Arial"/>
          <w:color w:val="000000"/>
          <w:kern w:val="0"/>
          <w:szCs w:val="21"/>
        </w:rPr>
        <w:t xml:space="preserve"> </w:t>
      </w:r>
      <w:r w:rsidRPr="00D173B0">
        <w:rPr>
          <w:rFonts w:ascii="Arial" w:eastAsia="宋体" w:hAnsi="Arial" w:cs="Arial"/>
          <w:color w:val="000000"/>
          <w:kern w:val="0"/>
          <w:szCs w:val="21"/>
        </w:rPr>
        <w:t>项目申报类型说明。各申报单位应按照下列要求，选择符合条件的类型进行申报：</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w:t>
      </w:r>
      <w:r w:rsidRPr="00D173B0">
        <w:rPr>
          <w:rFonts w:ascii="Arial" w:eastAsia="宋体" w:hAnsi="Arial" w:cs="Arial"/>
          <w:color w:val="000000"/>
          <w:kern w:val="0"/>
          <w:szCs w:val="21"/>
        </w:rPr>
        <w:t>1.</w:t>
      </w:r>
      <w:r w:rsidRPr="00D173B0">
        <w:rPr>
          <w:rFonts w:ascii="Arial" w:eastAsia="宋体" w:hAnsi="Arial" w:cs="Arial"/>
          <w:color w:val="000000"/>
          <w:kern w:val="0"/>
          <w:szCs w:val="21"/>
        </w:rPr>
        <w:t>后补助类项目。该类项目对符合条件的支持对象，按照资金申请、合规审核、额度核定、集体决策等流程进行组织评审，由申报单位先行投入资金开展工作，科技管理部门对其绩效进行审核，并给予财政资金后补助，包括科技天使投资风险补助、普惠性科技信贷风险补偿以及重大创新平台科技信贷服务补助等。</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lastRenderedPageBreak/>
        <w:t xml:space="preserve">　　</w:t>
      </w:r>
      <w:r w:rsidRPr="00D173B0">
        <w:rPr>
          <w:rFonts w:ascii="Arial" w:eastAsia="宋体" w:hAnsi="Arial" w:cs="Arial"/>
          <w:color w:val="000000"/>
          <w:kern w:val="0"/>
          <w:szCs w:val="21"/>
        </w:rPr>
        <w:t>2.</w:t>
      </w:r>
      <w:r w:rsidRPr="00D173B0">
        <w:rPr>
          <w:rFonts w:ascii="Arial" w:eastAsia="宋体" w:hAnsi="Arial" w:cs="Arial"/>
          <w:color w:val="000000"/>
          <w:kern w:val="0"/>
          <w:szCs w:val="21"/>
        </w:rPr>
        <w:t>定向委托类项目。该类项目以我省科技金融工作需求和问题为导向，强化顶层设计，明确牵头单位，由牵头单位按照本指南规定的研究内容，组织集成优势单位，编制实施方案，并填写正式申报书，经专家论证完善后形成立项内容。</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（二）</w:t>
      </w:r>
      <w:r w:rsidRPr="00D173B0">
        <w:rPr>
          <w:rFonts w:ascii="Arial" w:eastAsia="宋体" w:hAnsi="Arial" w:cs="Arial"/>
          <w:color w:val="000000"/>
          <w:kern w:val="0"/>
          <w:szCs w:val="21"/>
        </w:rPr>
        <w:t xml:space="preserve"> </w:t>
      </w:r>
      <w:r w:rsidRPr="00D173B0">
        <w:rPr>
          <w:rFonts w:ascii="Arial" w:eastAsia="宋体" w:hAnsi="Arial" w:cs="Arial"/>
          <w:color w:val="000000"/>
          <w:kern w:val="0"/>
          <w:szCs w:val="21"/>
        </w:rPr>
        <w:t>申报项目以质量优先为基本原则，各专题所受理项目如不符合质量要求的，可整体不予立项。</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（三）</w:t>
      </w:r>
      <w:r w:rsidRPr="00D173B0">
        <w:rPr>
          <w:rFonts w:ascii="Arial" w:eastAsia="宋体" w:hAnsi="Arial" w:cs="Arial"/>
          <w:color w:val="000000"/>
          <w:kern w:val="0"/>
          <w:szCs w:val="21"/>
        </w:rPr>
        <w:t xml:space="preserve"> </w:t>
      </w:r>
      <w:r w:rsidRPr="00D173B0">
        <w:rPr>
          <w:rFonts w:ascii="Arial" w:eastAsia="宋体" w:hAnsi="Arial" w:cs="Arial"/>
          <w:color w:val="000000"/>
          <w:kern w:val="0"/>
          <w:szCs w:val="21"/>
        </w:rPr>
        <w:t>采用项目库方式管理，符合有关条件的项目给予入库，按年度财政科技预算分批出库支持，当年未能出库的项目，可在下一年安排预算予以支持。</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（四）</w:t>
      </w:r>
      <w:r w:rsidRPr="00D173B0">
        <w:rPr>
          <w:rFonts w:ascii="Arial" w:eastAsia="宋体" w:hAnsi="Arial" w:cs="Arial"/>
          <w:color w:val="000000"/>
          <w:kern w:val="0"/>
          <w:szCs w:val="21"/>
        </w:rPr>
        <w:t xml:space="preserve"> </w:t>
      </w:r>
      <w:r w:rsidRPr="00D173B0">
        <w:rPr>
          <w:rFonts w:ascii="Arial" w:eastAsia="宋体" w:hAnsi="Arial" w:cs="Arial"/>
          <w:color w:val="000000"/>
          <w:kern w:val="0"/>
          <w:szCs w:val="21"/>
        </w:rPr>
        <w:t>申报时间。申报单位网上集中申报时间为</w:t>
      </w:r>
      <w:r w:rsidRPr="00D173B0">
        <w:rPr>
          <w:rFonts w:ascii="Arial" w:eastAsia="宋体" w:hAnsi="Arial" w:cs="Arial"/>
          <w:color w:val="000000"/>
          <w:kern w:val="0"/>
          <w:szCs w:val="21"/>
        </w:rPr>
        <w:t>2019</w:t>
      </w:r>
      <w:r w:rsidRPr="00D173B0">
        <w:rPr>
          <w:rFonts w:ascii="Arial" w:eastAsia="宋体" w:hAnsi="Arial" w:cs="Arial"/>
          <w:color w:val="000000"/>
          <w:kern w:val="0"/>
          <w:szCs w:val="21"/>
        </w:rPr>
        <w:t>年</w:t>
      </w:r>
      <w:r w:rsidRPr="00D173B0">
        <w:rPr>
          <w:rFonts w:ascii="Arial" w:eastAsia="宋体" w:hAnsi="Arial" w:cs="Arial"/>
          <w:color w:val="000000"/>
          <w:kern w:val="0"/>
          <w:szCs w:val="21"/>
        </w:rPr>
        <w:t>7</w:t>
      </w:r>
      <w:r w:rsidRPr="00D173B0">
        <w:rPr>
          <w:rFonts w:ascii="Arial" w:eastAsia="宋体" w:hAnsi="Arial" w:cs="Arial"/>
          <w:color w:val="000000"/>
          <w:kern w:val="0"/>
          <w:szCs w:val="21"/>
        </w:rPr>
        <w:t>月</w:t>
      </w:r>
      <w:r w:rsidRPr="00D173B0">
        <w:rPr>
          <w:rFonts w:ascii="Arial" w:eastAsia="宋体" w:hAnsi="Arial" w:cs="Arial"/>
          <w:color w:val="000000"/>
          <w:kern w:val="0"/>
          <w:szCs w:val="21"/>
        </w:rPr>
        <w:t>15</w:t>
      </w:r>
      <w:r w:rsidRPr="00D173B0">
        <w:rPr>
          <w:rFonts w:ascii="Arial" w:eastAsia="宋体" w:hAnsi="Arial" w:cs="Arial"/>
          <w:color w:val="000000"/>
          <w:kern w:val="0"/>
          <w:szCs w:val="21"/>
        </w:rPr>
        <w:t>日～</w:t>
      </w:r>
      <w:r w:rsidRPr="00D173B0">
        <w:rPr>
          <w:rFonts w:ascii="Arial" w:eastAsia="宋体" w:hAnsi="Arial" w:cs="Arial"/>
          <w:color w:val="000000"/>
          <w:kern w:val="0"/>
          <w:szCs w:val="21"/>
        </w:rPr>
        <w:t>8</w:t>
      </w:r>
      <w:r w:rsidRPr="00D173B0">
        <w:rPr>
          <w:rFonts w:ascii="Arial" w:eastAsia="宋体" w:hAnsi="Arial" w:cs="Arial"/>
          <w:color w:val="000000"/>
          <w:kern w:val="0"/>
          <w:szCs w:val="21"/>
        </w:rPr>
        <w:t>月</w:t>
      </w:r>
      <w:r w:rsidRPr="00D173B0">
        <w:rPr>
          <w:rFonts w:ascii="Arial" w:eastAsia="宋体" w:hAnsi="Arial" w:cs="Arial"/>
          <w:color w:val="000000"/>
          <w:kern w:val="0"/>
          <w:szCs w:val="21"/>
        </w:rPr>
        <w:t>15</w:t>
      </w:r>
      <w:r w:rsidRPr="00D173B0">
        <w:rPr>
          <w:rFonts w:ascii="Arial" w:eastAsia="宋体" w:hAnsi="Arial" w:cs="Arial"/>
          <w:color w:val="000000"/>
          <w:kern w:val="0"/>
          <w:szCs w:val="21"/>
        </w:rPr>
        <w:t>日</w:t>
      </w:r>
      <w:r w:rsidRPr="00D173B0">
        <w:rPr>
          <w:rFonts w:ascii="Arial" w:eastAsia="宋体" w:hAnsi="Arial" w:cs="Arial"/>
          <w:color w:val="000000"/>
          <w:kern w:val="0"/>
          <w:szCs w:val="21"/>
        </w:rPr>
        <w:t>17:00</w:t>
      </w:r>
      <w:r w:rsidRPr="00D173B0">
        <w:rPr>
          <w:rFonts w:ascii="Arial" w:eastAsia="宋体" w:hAnsi="Arial" w:cs="Arial"/>
          <w:color w:val="000000"/>
          <w:kern w:val="0"/>
          <w:szCs w:val="21"/>
        </w:rPr>
        <w:t>，各级主管部门网上审核推荐截止时间为</w:t>
      </w:r>
      <w:r w:rsidRPr="00D173B0">
        <w:rPr>
          <w:rFonts w:ascii="Arial" w:eastAsia="宋体" w:hAnsi="Arial" w:cs="Arial"/>
          <w:color w:val="000000"/>
          <w:kern w:val="0"/>
          <w:szCs w:val="21"/>
        </w:rPr>
        <w:t>2019</w:t>
      </w:r>
      <w:r w:rsidRPr="00D173B0">
        <w:rPr>
          <w:rFonts w:ascii="Arial" w:eastAsia="宋体" w:hAnsi="Arial" w:cs="Arial"/>
          <w:color w:val="000000"/>
          <w:kern w:val="0"/>
          <w:szCs w:val="21"/>
        </w:rPr>
        <w:t>年</w:t>
      </w:r>
      <w:r w:rsidRPr="00D173B0">
        <w:rPr>
          <w:rFonts w:ascii="Arial" w:eastAsia="宋体" w:hAnsi="Arial" w:cs="Arial"/>
          <w:color w:val="000000"/>
          <w:kern w:val="0"/>
          <w:szCs w:val="21"/>
        </w:rPr>
        <w:t>8</w:t>
      </w:r>
      <w:r w:rsidRPr="00D173B0">
        <w:rPr>
          <w:rFonts w:ascii="Arial" w:eastAsia="宋体" w:hAnsi="Arial" w:cs="Arial"/>
          <w:color w:val="000000"/>
          <w:kern w:val="0"/>
          <w:szCs w:val="21"/>
        </w:rPr>
        <w:t>月</w:t>
      </w:r>
      <w:r w:rsidRPr="00D173B0">
        <w:rPr>
          <w:rFonts w:ascii="Arial" w:eastAsia="宋体" w:hAnsi="Arial" w:cs="Arial"/>
          <w:color w:val="000000"/>
          <w:kern w:val="0"/>
          <w:szCs w:val="21"/>
        </w:rPr>
        <w:t>22</w:t>
      </w:r>
      <w:r w:rsidRPr="00D173B0">
        <w:rPr>
          <w:rFonts w:ascii="Arial" w:eastAsia="宋体" w:hAnsi="Arial" w:cs="Arial"/>
          <w:color w:val="000000"/>
          <w:kern w:val="0"/>
          <w:szCs w:val="21"/>
        </w:rPr>
        <w:t>日</w:t>
      </w:r>
      <w:r w:rsidRPr="00D173B0">
        <w:rPr>
          <w:rFonts w:ascii="Arial" w:eastAsia="宋体" w:hAnsi="Arial" w:cs="Arial"/>
          <w:color w:val="000000"/>
          <w:kern w:val="0"/>
          <w:szCs w:val="21"/>
        </w:rPr>
        <w:t>17:00</w:t>
      </w:r>
      <w:r w:rsidRPr="00D173B0">
        <w:rPr>
          <w:rFonts w:ascii="Arial" w:eastAsia="宋体" w:hAnsi="Arial" w:cs="Arial"/>
          <w:color w:val="000000"/>
          <w:kern w:val="0"/>
          <w:szCs w:val="21"/>
        </w:rPr>
        <w:t>，书面申报材料一式</w:t>
      </w:r>
      <w:r w:rsidRPr="00D173B0">
        <w:rPr>
          <w:rFonts w:ascii="Arial" w:eastAsia="宋体" w:hAnsi="Arial" w:cs="Arial"/>
          <w:color w:val="000000"/>
          <w:kern w:val="0"/>
          <w:szCs w:val="21"/>
        </w:rPr>
        <w:t>1</w:t>
      </w:r>
      <w:r w:rsidRPr="00D173B0">
        <w:rPr>
          <w:rFonts w:ascii="Arial" w:eastAsia="宋体" w:hAnsi="Arial" w:cs="Arial"/>
          <w:color w:val="000000"/>
          <w:kern w:val="0"/>
          <w:szCs w:val="21"/>
        </w:rPr>
        <w:t>份送省科技厅综合业务办理大厅的截止时间为</w:t>
      </w:r>
      <w:r w:rsidRPr="00D173B0">
        <w:rPr>
          <w:rFonts w:ascii="Arial" w:eastAsia="宋体" w:hAnsi="Arial" w:cs="Arial"/>
          <w:color w:val="000000"/>
          <w:kern w:val="0"/>
          <w:szCs w:val="21"/>
        </w:rPr>
        <w:t>2019</w:t>
      </w:r>
      <w:r w:rsidRPr="00D173B0">
        <w:rPr>
          <w:rFonts w:ascii="Arial" w:eastAsia="宋体" w:hAnsi="Arial" w:cs="Arial"/>
          <w:color w:val="000000"/>
          <w:kern w:val="0"/>
          <w:szCs w:val="21"/>
        </w:rPr>
        <w:t>年</w:t>
      </w:r>
      <w:r w:rsidRPr="00D173B0">
        <w:rPr>
          <w:rFonts w:ascii="Arial" w:eastAsia="宋体" w:hAnsi="Arial" w:cs="Arial"/>
          <w:color w:val="000000"/>
          <w:kern w:val="0"/>
          <w:szCs w:val="21"/>
        </w:rPr>
        <w:t>8</w:t>
      </w:r>
      <w:r w:rsidRPr="00D173B0">
        <w:rPr>
          <w:rFonts w:ascii="Arial" w:eastAsia="宋体" w:hAnsi="Arial" w:cs="Arial"/>
          <w:color w:val="000000"/>
          <w:kern w:val="0"/>
          <w:szCs w:val="21"/>
        </w:rPr>
        <w:t>月</w:t>
      </w:r>
      <w:r w:rsidRPr="00D173B0">
        <w:rPr>
          <w:rFonts w:ascii="Arial" w:eastAsia="宋体" w:hAnsi="Arial" w:cs="Arial"/>
          <w:color w:val="000000"/>
          <w:kern w:val="0"/>
          <w:szCs w:val="21"/>
        </w:rPr>
        <w:t>29</w:t>
      </w:r>
      <w:r w:rsidRPr="00D173B0">
        <w:rPr>
          <w:rFonts w:ascii="Arial" w:eastAsia="宋体" w:hAnsi="Arial" w:cs="Arial"/>
          <w:color w:val="000000"/>
          <w:kern w:val="0"/>
          <w:szCs w:val="21"/>
        </w:rPr>
        <w:t>日。</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五、联系方式</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联系地址：广州市连新路</w:t>
      </w:r>
      <w:r w:rsidRPr="00D173B0">
        <w:rPr>
          <w:rFonts w:ascii="Arial" w:eastAsia="宋体" w:hAnsi="Arial" w:cs="Arial"/>
          <w:color w:val="000000"/>
          <w:kern w:val="0"/>
          <w:szCs w:val="21"/>
        </w:rPr>
        <w:t>171</w:t>
      </w:r>
      <w:r w:rsidRPr="00D173B0">
        <w:rPr>
          <w:rFonts w:ascii="Arial" w:eastAsia="宋体" w:hAnsi="Arial" w:cs="Arial"/>
          <w:color w:val="000000"/>
          <w:kern w:val="0"/>
          <w:szCs w:val="21"/>
        </w:rPr>
        <w:t>号省科技信息大楼</w:t>
      </w:r>
      <w:r w:rsidRPr="00D173B0">
        <w:rPr>
          <w:rFonts w:ascii="Arial" w:eastAsia="宋体" w:hAnsi="Arial" w:cs="Arial"/>
          <w:color w:val="000000"/>
          <w:kern w:val="0"/>
          <w:szCs w:val="21"/>
        </w:rPr>
        <w:t>1</w:t>
      </w:r>
      <w:r w:rsidRPr="00D173B0">
        <w:rPr>
          <w:rFonts w:ascii="Arial" w:eastAsia="宋体" w:hAnsi="Arial" w:cs="Arial"/>
          <w:color w:val="000000"/>
          <w:kern w:val="0"/>
          <w:szCs w:val="21"/>
        </w:rPr>
        <w:t>楼广东省科技厅综合业务办理大厅（邮编：</w:t>
      </w:r>
      <w:r w:rsidRPr="00D173B0">
        <w:rPr>
          <w:rFonts w:ascii="Arial" w:eastAsia="宋体" w:hAnsi="Arial" w:cs="Arial"/>
          <w:color w:val="000000"/>
          <w:kern w:val="0"/>
          <w:szCs w:val="21"/>
        </w:rPr>
        <w:t>510033</w:t>
      </w:r>
      <w:r w:rsidRPr="00D173B0">
        <w:rPr>
          <w:rFonts w:ascii="Arial" w:eastAsia="宋体" w:hAnsi="Arial" w:cs="Arial"/>
          <w:color w:val="000000"/>
          <w:kern w:val="0"/>
          <w:szCs w:val="21"/>
        </w:rPr>
        <w:t>）</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联系人及电话：</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资源配置与管理处：田何志、叶超贤，</w:t>
      </w:r>
      <w:r w:rsidRPr="00D173B0">
        <w:rPr>
          <w:rFonts w:ascii="Arial" w:eastAsia="宋体" w:hAnsi="Arial" w:cs="Arial"/>
          <w:color w:val="000000"/>
          <w:kern w:val="0"/>
          <w:szCs w:val="21"/>
        </w:rPr>
        <w:t>020-83163834</w:t>
      </w:r>
      <w:r w:rsidRPr="00D173B0">
        <w:rPr>
          <w:rFonts w:ascii="Arial" w:eastAsia="宋体" w:hAnsi="Arial" w:cs="Arial"/>
          <w:color w:val="000000"/>
          <w:kern w:val="0"/>
          <w:szCs w:val="21"/>
        </w:rPr>
        <w:t>、</w:t>
      </w:r>
      <w:r w:rsidRPr="00D173B0">
        <w:rPr>
          <w:rFonts w:ascii="Arial" w:eastAsia="宋体" w:hAnsi="Arial" w:cs="Arial"/>
          <w:color w:val="000000"/>
          <w:kern w:val="0"/>
          <w:szCs w:val="21"/>
        </w:rPr>
        <w:t>83163942</w:t>
      </w:r>
    </w:p>
    <w:p w:rsidR="00D173B0" w:rsidRPr="00D173B0" w:rsidRDefault="00D173B0" w:rsidP="00D173B0">
      <w:pPr>
        <w:widowControl/>
        <w:shd w:val="clear" w:color="auto" w:fill="FFFFFF"/>
        <w:spacing w:before="100" w:beforeAutospacing="1" w:after="100" w:afterAutospacing="1"/>
        <w:rPr>
          <w:rFonts w:ascii="Arial" w:eastAsia="宋体" w:hAnsi="Arial" w:cs="Arial"/>
          <w:color w:val="000000"/>
          <w:kern w:val="0"/>
          <w:szCs w:val="21"/>
        </w:rPr>
      </w:pPr>
      <w:r w:rsidRPr="00D173B0">
        <w:rPr>
          <w:rFonts w:ascii="Arial" w:eastAsia="宋体" w:hAnsi="Arial" w:cs="Arial"/>
          <w:color w:val="000000"/>
          <w:kern w:val="0"/>
          <w:szCs w:val="21"/>
        </w:rPr>
        <w:t xml:space="preserve">　　省科技厅综合业务办理大厅（技术支持）：</w:t>
      </w:r>
      <w:r w:rsidRPr="00D173B0">
        <w:rPr>
          <w:rFonts w:ascii="Arial" w:eastAsia="宋体" w:hAnsi="Arial" w:cs="Arial"/>
          <w:color w:val="000000"/>
          <w:kern w:val="0"/>
          <w:szCs w:val="21"/>
        </w:rPr>
        <w:t>020-83163338</w:t>
      </w:r>
      <w:r w:rsidRPr="00D173B0">
        <w:rPr>
          <w:rFonts w:ascii="Arial" w:eastAsia="宋体" w:hAnsi="Arial" w:cs="Arial"/>
          <w:color w:val="000000"/>
          <w:kern w:val="0"/>
          <w:szCs w:val="21"/>
        </w:rPr>
        <w:t>、</w:t>
      </w:r>
      <w:r w:rsidRPr="00D173B0">
        <w:rPr>
          <w:rFonts w:ascii="Arial" w:eastAsia="宋体" w:hAnsi="Arial" w:cs="Arial"/>
          <w:color w:val="000000"/>
          <w:kern w:val="0"/>
          <w:szCs w:val="21"/>
        </w:rPr>
        <w:t>83163469</w:t>
      </w:r>
    </w:p>
    <w:p w:rsidR="00D173B0" w:rsidRPr="00D173B0" w:rsidRDefault="00D173B0" w:rsidP="00D173B0">
      <w:pPr>
        <w:widowControl/>
        <w:shd w:val="clear" w:color="auto" w:fill="FFFFFF"/>
        <w:spacing w:before="100" w:beforeAutospacing="1" w:after="100" w:afterAutospacing="1"/>
        <w:jc w:val="left"/>
        <w:rPr>
          <w:rFonts w:ascii="Arial" w:eastAsia="宋体" w:hAnsi="Arial" w:cs="Arial"/>
          <w:color w:val="000000"/>
          <w:kern w:val="0"/>
          <w:szCs w:val="21"/>
        </w:rPr>
      </w:pPr>
      <w:r w:rsidRPr="00D173B0">
        <w:rPr>
          <w:rFonts w:ascii="Arial" w:eastAsia="宋体" w:hAnsi="Arial" w:cs="Arial"/>
          <w:color w:val="000000"/>
          <w:kern w:val="0"/>
          <w:szCs w:val="21"/>
        </w:rPr>
        <w:t xml:space="preserve">　　附件：</w:t>
      </w:r>
      <w:hyperlink r:id="rId4" w:tgtFrame="_blank" w:history="1">
        <w:r w:rsidRPr="00D173B0">
          <w:rPr>
            <w:rFonts w:ascii="Arial" w:eastAsia="宋体" w:hAnsi="Arial" w:cs="Arial"/>
            <w:color w:val="007DA3"/>
            <w:kern w:val="0"/>
            <w:szCs w:val="21"/>
            <w:u w:val="single"/>
          </w:rPr>
          <w:t>2019</w:t>
        </w:r>
        <w:r w:rsidRPr="00D173B0">
          <w:rPr>
            <w:rFonts w:ascii="Arial" w:eastAsia="宋体" w:hAnsi="Arial" w:cs="Arial"/>
            <w:color w:val="007DA3"/>
            <w:kern w:val="0"/>
            <w:szCs w:val="21"/>
            <w:u w:val="single"/>
          </w:rPr>
          <w:t>年度广东省科技与金融结合专项申报指南</w:t>
        </w:r>
      </w:hyperlink>
    </w:p>
    <w:p w:rsidR="00D173B0" w:rsidRPr="00D173B0" w:rsidRDefault="00D173B0" w:rsidP="00D173B0">
      <w:pPr>
        <w:widowControl/>
        <w:shd w:val="clear" w:color="auto" w:fill="FFFFFF"/>
        <w:spacing w:before="100" w:beforeAutospacing="1" w:after="100" w:afterAutospacing="1"/>
        <w:jc w:val="right"/>
        <w:rPr>
          <w:rFonts w:ascii="Arial" w:eastAsia="宋体" w:hAnsi="Arial" w:cs="Arial"/>
          <w:color w:val="000000"/>
          <w:kern w:val="0"/>
          <w:szCs w:val="21"/>
        </w:rPr>
      </w:pPr>
      <w:r w:rsidRPr="00D173B0">
        <w:rPr>
          <w:rFonts w:ascii="Arial" w:eastAsia="宋体" w:hAnsi="Arial" w:cs="Arial"/>
          <w:color w:val="000000"/>
          <w:kern w:val="0"/>
          <w:szCs w:val="21"/>
        </w:rPr>
        <w:t>                       </w:t>
      </w:r>
      <w:r w:rsidRPr="00D173B0">
        <w:rPr>
          <w:rFonts w:ascii="Arial" w:eastAsia="宋体" w:hAnsi="Arial" w:cs="Arial"/>
          <w:color w:val="000000"/>
          <w:kern w:val="0"/>
          <w:szCs w:val="21"/>
        </w:rPr>
        <w:t>省科技厅</w:t>
      </w:r>
    </w:p>
    <w:p w:rsidR="00D173B0" w:rsidRPr="00D173B0" w:rsidRDefault="00D173B0" w:rsidP="00D173B0">
      <w:pPr>
        <w:widowControl/>
        <w:shd w:val="clear" w:color="auto" w:fill="FFFFFF"/>
        <w:spacing w:before="100" w:beforeAutospacing="1" w:after="100" w:afterAutospacing="1"/>
        <w:jc w:val="right"/>
        <w:rPr>
          <w:rFonts w:ascii="Arial" w:eastAsia="宋体" w:hAnsi="Arial" w:cs="Arial"/>
          <w:color w:val="000000"/>
          <w:kern w:val="0"/>
          <w:szCs w:val="21"/>
        </w:rPr>
      </w:pPr>
      <w:r w:rsidRPr="00D173B0">
        <w:rPr>
          <w:rFonts w:ascii="Arial" w:eastAsia="宋体" w:hAnsi="Arial" w:cs="Arial"/>
          <w:color w:val="000000"/>
          <w:kern w:val="0"/>
          <w:szCs w:val="21"/>
        </w:rPr>
        <w:t>                                  2019</w:t>
      </w:r>
      <w:r w:rsidRPr="00D173B0">
        <w:rPr>
          <w:rFonts w:ascii="Arial" w:eastAsia="宋体" w:hAnsi="Arial" w:cs="Arial"/>
          <w:color w:val="000000"/>
          <w:kern w:val="0"/>
          <w:szCs w:val="21"/>
        </w:rPr>
        <w:t>年</w:t>
      </w:r>
      <w:r w:rsidRPr="00D173B0">
        <w:rPr>
          <w:rFonts w:ascii="Arial" w:eastAsia="宋体" w:hAnsi="Arial" w:cs="Arial"/>
          <w:color w:val="000000"/>
          <w:kern w:val="0"/>
          <w:szCs w:val="21"/>
        </w:rPr>
        <w:t>7</w:t>
      </w:r>
      <w:r w:rsidRPr="00D173B0">
        <w:rPr>
          <w:rFonts w:ascii="Arial" w:eastAsia="宋体" w:hAnsi="Arial" w:cs="Arial"/>
          <w:color w:val="000000"/>
          <w:kern w:val="0"/>
          <w:szCs w:val="21"/>
        </w:rPr>
        <w:t>月</w:t>
      </w:r>
      <w:r w:rsidRPr="00D173B0">
        <w:rPr>
          <w:rFonts w:ascii="Arial" w:eastAsia="宋体" w:hAnsi="Arial" w:cs="Arial"/>
          <w:color w:val="000000"/>
          <w:kern w:val="0"/>
          <w:szCs w:val="21"/>
        </w:rPr>
        <w:t>5</w:t>
      </w:r>
      <w:r w:rsidRPr="00D173B0">
        <w:rPr>
          <w:rFonts w:ascii="Arial" w:eastAsia="宋体" w:hAnsi="Arial" w:cs="Arial"/>
          <w:color w:val="000000"/>
          <w:kern w:val="0"/>
          <w:szCs w:val="21"/>
        </w:rPr>
        <w:t>日</w:t>
      </w:r>
    </w:p>
    <w:p w:rsidR="004C7FC9" w:rsidRDefault="004C7FC9">
      <w:bookmarkStart w:id="0" w:name="_GoBack"/>
      <w:bookmarkEnd w:id="0"/>
    </w:p>
    <w:sectPr w:rsidR="004C7F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EA"/>
    <w:rsid w:val="00263AEA"/>
    <w:rsid w:val="004C7FC9"/>
    <w:rsid w:val="00D17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82E14-2981-4887-AFF0-2F2CF687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73B0"/>
    <w:rPr>
      <w:b/>
      <w:bCs/>
    </w:rPr>
  </w:style>
  <w:style w:type="character" w:customStyle="1" w:styleId="p12">
    <w:name w:val="p12"/>
    <w:basedOn w:val="a0"/>
    <w:rsid w:val="00D173B0"/>
  </w:style>
  <w:style w:type="character" w:customStyle="1" w:styleId="share">
    <w:name w:val="share"/>
    <w:basedOn w:val="a0"/>
    <w:rsid w:val="00D173B0"/>
  </w:style>
  <w:style w:type="character" w:styleId="a4">
    <w:name w:val="Hyperlink"/>
    <w:basedOn w:val="a0"/>
    <w:uiPriority w:val="99"/>
    <w:semiHidden/>
    <w:unhideWhenUsed/>
    <w:rsid w:val="00D173B0"/>
    <w:rPr>
      <w:color w:val="0000FF"/>
      <w:u w:val="single"/>
    </w:rPr>
  </w:style>
  <w:style w:type="paragraph" w:styleId="a5">
    <w:name w:val="Normal (Web)"/>
    <w:basedOn w:val="a"/>
    <w:uiPriority w:val="99"/>
    <w:semiHidden/>
    <w:unhideWhenUsed/>
    <w:rsid w:val="00D173B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472450">
      <w:bodyDiv w:val="1"/>
      <w:marLeft w:val="0"/>
      <w:marRight w:val="0"/>
      <w:marTop w:val="0"/>
      <w:marBottom w:val="0"/>
      <w:divBdr>
        <w:top w:val="none" w:sz="0" w:space="0" w:color="auto"/>
        <w:left w:val="none" w:sz="0" w:space="0" w:color="auto"/>
        <w:bottom w:val="none" w:sz="0" w:space="0" w:color="auto"/>
        <w:right w:val="none" w:sz="0" w:space="0" w:color="auto"/>
      </w:divBdr>
      <w:divsChild>
        <w:div w:id="1933079786">
          <w:marLeft w:val="0"/>
          <w:marRight w:val="0"/>
          <w:marTop w:val="0"/>
          <w:marBottom w:val="0"/>
          <w:divBdr>
            <w:top w:val="none" w:sz="0" w:space="0" w:color="auto"/>
            <w:left w:val="none" w:sz="0" w:space="0" w:color="auto"/>
            <w:bottom w:val="none" w:sz="0" w:space="0" w:color="auto"/>
            <w:right w:val="none" w:sz="0" w:space="0" w:color="auto"/>
          </w:divBdr>
        </w:div>
        <w:div w:id="1660697609">
          <w:marLeft w:val="0"/>
          <w:marRight w:val="0"/>
          <w:marTop w:val="0"/>
          <w:marBottom w:val="0"/>
          <w:divBdr>
            <w:top w:val="none" w:sz="0" w:space="0" w:color="auto"/>
            <w:left w:val="none" w:sz="0" w:space="0" w:color="auto"/>
            <w:bottom w:val="none" w:sz="0" w:space="0" w:color="auto"/>
            <w:right w:val="none" w:sz="0" w:space="0" w:color="auto"/>
          </w:divBdr>
        </w:div>
        <w:div w:id="834882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dstc.gd.gov.cn/attachment/0/369/369803/2535479.pdf?ref=spe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2116</Characters>
  <Application>Microsoft Office Word</Application>
  <DocSecurity>0</DocSecurity>
  <Lines>17</Lines>
  <Paragraphs>4</Paragraphs>
  <ScaleCrop>false</ScaleCrop>
  <Company>微软中国</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593267022@qq.com</dc:creator>
  <cp:keywords/>
  <dc:description/>
  <cp:lastModifiedBy>593267022@qq.com</cp:lastModifiedBy>
  <cp:revision>2</cp:revision>
  <dcterms:created xsi:type="dcterms:W3CDTF">2019-07-17T07:10:00Z</dcterms:created>
  <dcterms:modified xsi:type="dcterms:W3CDTF">2019-07-17T07:10:00Z</dcterms:modified>
</cp:coreProperties>
</file>