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A39" w:rsidRPr="00E82A39" w:rsidRDefault="00E82A39" w:rsidP="00E82A39">
      <w:pPr>
        <w:widowControl/>
        <w:shd w:val="clear" w:color="auto" w:fill="FFFFFF"/>
        <w:jc w:val="center"/>
        <w:rPr>
          <w:rFonts w:ascii="宋体" w:eastAsia="宋体" w:hAnsi="宋体" w:cs="宋体" w:hint="eastAsia"/>
          <w:color w:val="333333"/>
          <w:kern w:val="0"/>
          <w:sz w:val="28"/>
          <w:szCs w:val="28"/>
        </w:rPr>
      </w:pPr>
      <w:r w:rsidRPr="00E82A39">
        <w:rPr>
          <w:rFonts w:ascii="微软雅黑" w:eastAsia="微软雅黑" w:hAnsi="微软雅黑" w:cs="宋体" w:hint="eastAsia"/>
          <w:b/>
          <w:bCs/>
          <w:color w:val="000000" w:themeColor="text1"/>
          <w:kern w:val="0"/>
          <w:sz w:val="28"/>
          <w:szCs w:val="28"/>
        </w:rPr>
        <w:t>关于组织申报2020年度徐汇区企业技术中心的通知</w:t>
      </w:r>
      <w:bookmarkStart w:id="0" w:name="_GoBack"/>
      <w:bookmarkEnd w:id="0"/>
    </w:p>
    <w:p w:rsidR="00E82A39" w:rsidRPr="00E82A39" w:rsidRDefault="00E82A39" w:rsidP="00E82A39">
      <w:pPr>
        <w:widowControl/>
        <w:shd w:val="clear" w:color="auto" w:fill="FFFFFF"/>
        <w:spacing w:line="420" w:lineRule="atLeast"/>
        <w:jc w:val="left"/>
        <w:rPr>
          <w:rFonts w:ascii="宋体" w:eastAsia="宋体" w:hAnsi="宋体" w:cs="宋体" w:hint="eastAsia"/>
          <w:color w:val="333333"/>
          <w:kern w:val="0"/>
          <w:szCs w:val="21"/>
        </w:rPr>
      </w:pPr>
      <w:r w:rsidRPr="00E82A39">
        <w:rPr>
          <w:rFonts w:ascii="宋体" w:eastAsia="宋体" w:hAnsi="宋体" w:cs="宋体" w:hint="eastAsia"/>
          <w:color w:val="333333"/>
          <w:kern w:val="0"/>
          <w:szCs w:val="21"/>
        </w:rPr>
        <w:t>各有关单位:</w:t>
      </w:r>
    </w:p>
    <w:p w:rsidR="00E82A39" w:rsidRPr="00E82A39" w:rsidRDefault="00E82A39" w:rsidP="00E82A39">
      <w:pPr>
        <w:widowControl/>
        <w:shd w:val="clear" w:color="auto" w:fill="FFFFFF"/>
        <w:spacing w:line="420" w:lineRule="atLeast"/>
        <w:jc w:val="left"/>
        <w:rPr>
          <w:rFonts w:ascii="宋体" w:eastAsia="宋体" w:hAnsi="宋体" w:cs="宋体" w:hint="eastAsia"/>
          <w:color w:val="333333"/>
          <w:kern w:val="0"/>
          <w:szCs w:val="21"/>
        </w:rPr>
      </w:pPr>
      <w:r w:rsidRPr="00E82A39">
        <w:rPr>
          <w:rFonts w:ascii="宋体" w:eastAsia="宋体" w:hAnsi="宋体" w:cs="宋体" w:hint="eastAsia"/>
          <w:color w:val="333333"/>
          <w:kern w:val="0"/>
          <w:szCs w:val="21"/>
        </w:rPr>
        <w:t xml:space="preserve">　　为加快实施创新驱动发展战略，支持企业建立和发展企业技术中心，根据《徐汇区企业技术中心管理办法》（徐商务发〔2015〕90号）及《关于修订&lt;徐汇区企业技术中心评价指标体系&gt;的通知》（徐商务〔2016〕22号），现就组织开展2020年度徐汇区企业技术中心申报工作的有关事项通知如下:</w:t>
      </w:r>
    </w:p>
    <w:p w:rsidR="00E82A39" w:rsidRPr="00E82A39" w:rsidRDefault="00E82A39" w:rsidP="00E82A39">
      <w:pPr>
        <w:widowControl/>
        <w:shd w:val="clear" w:color="auto" w:fill="FFFFFF"/>
        <w:spacing w:line="420" w:lineRule="atLeast"/>
        <w:jc w:val="left"/>
        <w:rPr>
          <w:rFonts w:ascii="宋体" w:eastAsia="宋体" w:hAnsi="宋体" w:cs="宋体" w:hint="eastAsia"/>
          <w:color w:val="333333"/>
          <w:kern w:val="0"/>
          <w:szCs w:val="21"/>
        </w:rPr>
      </w:pPr>
      <w:r w:rsidRPr="00E82A39">
        <w:rPr>
          <w:rFonts w:ascii="宋体" w:eastAsia="宋体" w:hAnsi="宋体" w:cs="宋体" w:hint="eastAsia"/>
          <w:color w:val="333333"/>
          <w:kern w:val="0"/>
          <w:szCs w:val="21"/>
        </w:rPr>
        <w:t xml:space="preserve">　　一、申报条件</w:t>
      </w:r>
    </w:p>
    <w:p w:rsidR="00E82A39" w:rsidRPr="00E82A39" w:rsidRDefault="00E82A39" w:rsidP="00E82A39">
      <w:pPr>
        <w:widowControl/>
        <w:shd w:val="clear" w:color="auto" w:fill="FFFFFF"/>
        <w:spacing w:line="420" w:lineRule="atLeast"/>
        <w:jc w:val="left"/>
        <w:rPr>
          <w:rFonts w:ascii="宋体" w:eastAsia="宋体" w:hAnsi="宋体" w:cs="宋体" w:hint="eastAsia"/>
          <w:color w:val="333333"/>
          <w:kern w:val="0"/>
          <w:szCs w:val="21"/>
        </w:rPr>
      </w:pPr>
      <w:r w:rsidRPr="00E82A39">
        <w:rPr>
          <w:rFonts w:ascii="宋体" w:eastAsia="宋体" w:hAnsi="宋体" w:cs="宋体" w:hint="eastAsia"/>
          <w:color w:val="333333"/>
          <w:kern w:val="0"/>
          <w:szCs w:val="21"/>
        </w:rPr>
        <w:t xml:space="preserve">　　1、企业具有一定规模，且经营状况良好；在产品品种、质量、技术水平以及市场竞争能力和经济效益等方面在本市同行业中名列前茅；主要产品和服务符合市、区产业发展导向。</w:t>
      </w:r>
    </w:p>
    <w:p w:rsidR="00E82A39" w:rsidRPr="00E82A39" w:rsidRDefault="00E82A39" w:rsidP="00E82A39">
      <w:pPr>
        <w:widowControl/>
        <w:shd w:val="clear" w:color="auto" w:fill="FFFFFF"/>
        <w:spacing w:line="420" w:lineRule="atLeast"/>
        <w:jc w:val="left"/>
        <w:rPr>
          <w:rFonts w:ascii="宋体" w:eastAsia="宋体" w:hAnsi="宋体" w:cs="宋体" w:hint="eastAsia"/>
          <w:color w:val="333333"/>
          <w:kern w:val="0"/>
          <w:szCs w:val="21"/>
        </w:rPr>
      </w:pPr>
      <w:r w:rsidRPr="00E82A39">
        <w:rPr>
          <w:rFonts w:ascii="宋体" w:eastAsia="宋体" w:hAnsi="宋体" w:cs="宋体" w:hint="eastAsia"/>
          <w:color w:val="333333"/>
          <w:kern w:val="0"/>
          <w:szCs w:val="21"/>
        </w:rPr>
        <w:t xml:space="preserve">　　2、具有较完善的研究、开发、试验条件，有较强的技术创新能力和较高的研究开发投入;掌握核心技术，拥有自主品牌；研究开发与创新水平在同行业中处于领先地位。</w:t>
      </w:r>
    </w:p>
    <w:p w:rsidR="00E82A39" w:rsidRPr="00E82A39" w:rsidRDefault="00E82A39" w:rsidP="00E82A39">
      <w:pPr>
        <w:widowControl/>
        <w:shd w:val="clear" w:color="auto" w:fill="FFFFFF"/>
        <w:spacing w:line="420" w:lineRule="atLeast"/>
        <w:jc w:val="left"/>
        <w:rPr>
          <w:rFonts w:ascii="宋体" w:eastAsia="宋体" w:hAnsi="宋体" w:cs="宋体" w:hint="eastAsia"/>
          <w:color w:val="333333"/>
          <w:kern w:val="0"/>
          <w:szCs w:val="21"/>
        </w:rPr>
      </w:pPr>
      <w:r w:rsidRPr="00E82A39">
        <w:rPr>
          <w:rFonts w:ascii="宋体" w:eastAsia="宋体" w:hAnsi="宋体" w:cs="宋体" w:hint="eastAsia"/>
          <w:color w:val="333333"/>
          <w:kern w:val="0"/>
          <w:szCs w:val="21"/>
        </w:rPr>
        <w:t xml:space="preserve">　　3、拥有技术水平高、实践经验丰富的技术带头人，拥有一定规模的技术人才队伍，在同行业中具有较强的创新人才优势。</w:t>
      </w:r>
    </w:p>
    <w:p w:rsidR="00E82A39" w:rsidRPr="00E82A39" w:rsidRDefault="00E82A39" w:rsidP="00E82A39">
      <w:pPr>
        <w:widowControl/>
        <w:shd w:val="clear" w:color="auto" w:fill="FFFFFF"/>
        <w:spacing w:line="420" w:lineRule="atLeast"/>
        <w:jc w:val="left"/>
        <w:rPr>
          <w:rFonts w:ascii="宋体" w:eastAsia="宋体" w:hAnsi="宋体" w:cs="宋体" w:hint="eastAsia"/>
          <w:color w:val="333333"/>
          <w:kern w:val="0"/>
          <w:szCs w:val="21"/>
        </w:rPr>
      </w:pPr>
      <w:r w:rsidRPr="00E82A39">
        <w:rPr>
          <w:rFonts w:ascii="宋体" w:eastAsia="宋体" w:hAnsi="宋体" w:cs="宋体" w:hint="eastAsia"/>
          <w:color w:val="333333"/>
          <w:kern w:val="0"/>
          <w:szCs w:val="21"/>
        </w:rPr>
        <w:t xml:space="preserve">　　4、企业决策层高度重视企业技术创新工作，技术中心组织体系健全，企业发展规划和目标明确，具有稳定的产学研合作机制，技术创新绩效显著。</w:t>
      </w:r>
    </w:p>
    <w:p w:rsidR="00E82A39" w:rsidRPr="00E82A39" w:rsidRDefault="00E82A39" w:rsidP="00E82A39">
      <w:pPr>
        <w:widowControl/>
        <w:shd w:val="clear" w:color="auto" w:fill="FFFFFF"/>
        <w:spacing w:line="420" w:lineRule="atLeast"/>
        <w:jc w:val="left"/>
        <w:rPr>
          <w:rFonts w:ascii="宋体" w:eastAsia="宋体" w:hAnsi="宋体" w:cs="宋体" w:hint="eastAsia"/>
          <w:color w:val="333333"/>
          <w:kern w:val="0"/>
          <w:szCs w:val="21"/>
        </w:rPr>
      </w:pPr>
      <w:r w:rsidRPr="00E82A39">
        <w:rPr>
          <w:rFonts w:ascii="宋体" w:eastAsia="宋体" w:hAnsi="宋体" w:cs="宋体" w:hint="eastAsia"/>
          <w:color w:val="333333"/>
          <w:kern w:val="0"/>
          <w:szCs w:val="21"/>
        </w:rPr>
        <w:t xml:space="preserve">　　5、企业信用状况良好。</w:t>
      </w:r>
    </w:p>
    <w:p w:rsidR="00E82A39" w:rsidRPr="00E82A39" w:rsidRDefault="00E82A39" w:rsidP="00E82A39">
      <w:pPr>
        <w:widowControl/>
        <w:shd w:val="clear" w:color="auto" w:fill="FFFFFF"/>
        <w:spacing w:line="420" w:lineRule="atLeast"/>
        <w:jc w:val="left"/>
        <w:rPr>
          <w:rFonts w:ascii="宋体" w:eastAsia="宋体" w:hAnsi="宋体" w:cs="宋体" w:hint="eastAsia"/>
          <w:color w:val="333333"/>
          <w:kern w:val="0"/>
          <w:szCs w:val="21"/>
        </w:rPr>
      </w:pPr>
      <w:r w:rsidRPr="00E82A39">
        <w:rPr>
          <w:rFonts w:ascii="宋体" w:eastAsia="宋体" w:hAnsi="宋体" w:cs="宋体" w:hint="eastAsia"/>
          <w:color w:val="333333"/>
          <w:kern w:val="0"/>
          <w:szCs w:val="21"/>
        </w:rPr>
        <w:t xml:space="preserve">　　二、认定指标</w:t>
      </w:r>
    </w:p>
    <w:p w:rsidR="00E82A39" w:rsidRPr="00E82A39" w:rsidRDefault="00E82A39" w:rsidP="00E82A39">
      <w:pPr>
        <w:widowControl/>
        <w:shd w:val="clear" w:color="auto" w:fill="FFFFFF"/>
        <w:spacing w:line="420" w:lineRule="atLeast"/>
        <w:jc w:val="left"/>
        <w:rPr>
          <w:rFonts w:ascii="宋体" w:eastAsia="宋体" w:hAnsi="宋体" w:cs="宋体" w:hint="eastAsia"/>
          <w:color w:val="333333"/>
          <w:kern w:val="0"/>
          <w:szCs w:val="21"/>
        </w:rPr>
      </w:pPr>
      <w:r w:rsidRPr="00E82A39">
        <w:rPr>
          <w:rFonts w:ascii="宋体" w:eastAsia="宋体" w:hAnsi="宋体" w:cs="宋体" w:hint="eastAsia"/>
          <w:color w:val="333333"/>
          <w:kern w:val="0"/>
          <w:szCs w:val="21"/>
        </w:rPr>
        <w:t xml:space="preserve">　　1、企业上一年度销售（营业）收入不低于8000万元（生产性服务业企业不低于5000万元）；</w:t>
      </w:r>
    </w:p>
    <w:p w:rsidR="00E82A39" w:rsidRPr="00E82A39" w:rsidRDefault="00E82A39" w:rsidP="00E82A39">
      <w:pPr>
        <w:widowControl/>
        <w:shd w:val="clear" w:color="auto" w:fill="FFFFFF"/>
        <w:spacing w:line="420" w:lineRule="atLeast"/>
        <w:jc w:val="left"/>
        <w:rPr>
          <w:rFonts w:ascii="宋体" w:eastAsia="宋体" w:hAnsi="宋体" w:cs="宋体" w:hint="eastAsia"/>
          <w:color w:val="333333"/>
          <w:kern w:val="0"/>
          <w:szCs w:val="21"/>
        </w:rPr>
      </w:pPr>
      <w:r w:rsidRPr="00E82A39">
        <w:rPr>
          <w:rFonts w:ascii="宋体" w:eastAsia="宋体" w:hAnsi="宋体" w:cs="宋体" w:hint="eastAsia"/>
          <w:color w:val="333333"/>
          <w:kern w:val="0"/>
          <w:szCs w:val="21"/>
        </w:rPr>
        <w:t xml:space="preserve">　　2、企业上一年度科技活动经费支出额不低于500万元，且占上一年度销售（营业）收入的比例不低于2.5%（交通、建筑、服务业等行业企业不低于1%）；</w:t>
      </w:r>
    </w:p>
    <w:p w:rsidR="00E82A39" w:rsidRPr="00E82A39" w:rsidRDefault="00E82A39" w:rsidP="00E82A39">
      <w:pPr>
        <w:widowControl/>
        <w:shd w:val="clear" w:color="auto" w:fill="FFFFFF"/>
        <w:spacing w:line="420" w:lineRule="atLeast"/>
        <w:jc w:val="left"/>
        <w:rPr>
          <w:rFonts w:ascii="宋体" w:eastAsia="宋体" w:hAnsi="宋体" w:cs="宋体" w:hint="eastAsia"/>
          <w:color w:val="333333"/>
          <w:kern w:val="0"/>
          <w:szCs w:val="21"/>
        </w:rPr>
      </w:pPr>
      <w:r w:rsidRPr="00E82A39">
        <w:rPr>
          <w:rFonts w:ascii="宋体" w:eastAsia="宋体" w:hAnsi="宋体" w:cs="宋体" w:hint="eastAsia"/>
          <w:color w:val="333333"/>
          <w:kern w:val="0"/>
          <w:szCs w:val="21"/>
        </w:rPr>
        <w:t xml:space="preserve">　　3、企业上一年度拥有技术开发仪器设备原值不低于500万元（生产性服务业企业不低于100万元）；</w:t>
      </w:r>
    </w:p>
    <w:p w:rsidR="00E82A39" w:rsidRPr="00E82A39" w:rsidRDefault="00E82A39" w:rsidP="00E82A39">
      <w:pPr>
        <w:widowControl/>
        <w:shd w:val="clear" w:color="auto" w:fill="FFFFFF"/>
        <w:spacing w:line="420" w:lineRule="atLeast"/>
        <w:jc w:val="left"/>
        <w:rPr>
          <w:rFonts w:ascii="宋体" w:eastAsia="宋体" w:hAnsi="宋体" w:cs="宋体" w:hint="eastAsia"/>
          <w:color w:val="333333"/>
          <w:kern w:val="0"/>
          <w:szCs w:val="21"/>
        </w:rPr>
      </w:pPr>
      <w:r w:rsidRPr="00E82A39">
        <w:rPr>
          <w:rFonts w:ascii="宋体" w:eastAsia="宋体" w:hAnsi="宋体" w:cs="宋体" w:hint="eastAsia"/>
          <w:color w:val="333333"/>
          <w:kern w:val="0"/>
          <w:szCs w:val="21"/>
        </w:rPr>
        <w:t xml:space="preserve">　　4、企业上一年度专职研究与试验发展人员不少于35人；</w:t>
      </w:r>
    </w:p>
    <w:p w:rsidR="00E82A39" w:rsidRPr="00E82A39" w:rsidRDefault="00E82A39" w:rsidP="00E82A39">
      <w:pPr>
        <w:widowControl/>
        <w:shd w:val="clear" w:color="auto" w:fill="FFFFFF"/>
        <w:spacing w:line="420" w:lineRule="atLeast"/>
        <w:jc w:val="left"/>
        <w:rPr>
          <w:rFonts w:ascii="宋体" w:eastAsia="宋体" w:hAnsi="宋体" w:cs="宋体" w:hint="eastAsia"/>
          <w:color w:val="333333"/>
          <w:kern w:val="0"/>
          <w:szCs w:val="21"/>
        </w:rPr>
      </w:pPr>
      <w:r w:rsidRPr="00E82A39">
        <w:rPr>
          <w:rFonts w:ascii="宋体" w:eastAsia="宋体" w:hAnsi="宋体" w:cs="宋体" w:hint="eastAsia"/>
          <w:color w:val="333333"/>
          <w:kern w:val="0"/>
          <w:szCs w:val="21"/>
        </w:rPr>
        <w:t xml:space="preserve">　　5、申报企业必须拥有自主知识产权（含专利、软件著作权、集成电路布图设计专有权等）。</w:t>
      </w:r>
    </w:p>
    <w:p w:rsidR="00E82A39" w:rsidRPr="00E82A39" w:rsidRDefault="00E82A39" w:rsidP="00E82A39">
      <w:pPr>
        <w:widowControl/>
        <w:shd w:val="clear" w:color="auto" w:fill="FFFFFF"/>
        <w:spacing w:line="420" w:lineRule="atLeast"/>
        <w:jc w:val="left"/>
        <w:rPr>
          <w:rFonts w:ascii="宋体" w:eastAsia="宋体" w:hAnsi="宋体" w:cs="宋体" w:hint="eastAsia"/>
          <w:color w:val="333333"/>
          <w:kern w:val="0"/>
          <w:szCs w:val="21"/>
        </w:rPr>
      </w:pPr>
      <w:r w:rsidRPr="00E82A39">
        <w:rPr>
          <w:rFonts w:ascii="宋体" w:eastAsia="宋体" w:hAnsi="宋体" w:cs="宋体" w:hint="eastAsia"/>
          <w:color w:val="333333"/>
          <w:kern w:val="0"/>
          <w:szCs w:val="21"/>
        </w:rPr>
        <w:t xml:space="preserve">　　三、申报材料</w:t>
      </w:r>
    </w:p>
    <w:p w:rsidR="00E82A39" w:rsidRPr="00E82A39" w:rsidRDefault="00E82A39" w:rsidP="00E82A39">
      <w:pPr>
        <w:widowControl/>
        <w:shd w:val="clear" w:color="auto" w:fill="FFFFFF"/>
        <w:spacing w:line="420" w:lineRule="atLeast"/>
        <w:jc w:val="left"/>
        <w:rPr>
          <w:rFonts w:ascii="宋体" w:eastAsia="宋体" w:hAnsi="宋体" w:cs="宋体" w:hint="eastAsia"/>
          <w:color w:val="333333"/>
          <w:kern w:val="0"/>
          <w:szCs w:val="21"/>
        </w:rPr>
      </w:pPr>
      <w:r w:rsidRPr="00E82A39">
        <w:rPr>
          <w:rFonts w:ascii="宋体" w:eastAsia="宋体" w:hAnsi="宋体" w:cs="宋体" w:hint="eastAsia"/>
          <w:color w:val="333333"/>
          <w:kern w:val="0"/>
          <w:szCs w:val="21"/>
        </w:rPr>
        <w:t xml:space="preserve">　　1、徐汇区企业技术中心认定申请报告；</w:t>
      </w:r>
    </w:p>
    <w:p w:rsidR="00E82A39" w:rsidRPr="00E82A39" w:rsidRDefault="00E82A39" w:rsidP="00E82A39">
      <w:pPr>
        <w:widowControl/>
        <w:shd w:val="clear" w:color="auto" w:fill="FFFFFF"/>
        <w:spacing w:line="420" w:lineRule="atLeast"/>
        <w:jc w:val="left"/>
        <w:rPr>
          <w:rFonts w:ascii="宋体" w:eastAsia="宋体" w:hAnsi="宋体" w:cs="宋体" w:hint="eastAsia"/>
          <w:color w:val="333333"/>
          <w:kern w:val="0"/>
          <w:szCs w:val="21"/>
        </w:rPr>
      </w:pPr>
      <w:r w:rsidRPr="00E82A39">
        <w:rPr>
          <w:rFonts w:ascii="宋体" w:eastAsia="宋体" w:hAnsi="宋体" w:cs="宋体" w:hint="eastAsia"/>
          <w:color w:val="333333"/>
          <w:kern w:val="0"/>
          <w:szCs w:val="21"/>
        </w:rPr>
        <w:t xml:space="preserve">　　2、徐汇区企业技术中心认定申请表；</w:t>
      </w:r>
    </w:p>
    <w:p w:rsidR="00E82A39" w:rsidRPr="00E82A39" w:rsidRDefault="00E82A39" w:rsidP="00E82A39">
      <w:pPr>
        <w:widowControl/>
        <w:shd w:val="clear" w:color="auto" w:fill="FFFFFF"/>
        <w:spacing w:line="420" w:lineRule="atLeast"/>
        <w:jc w:val="left"/>
        <w:rPr>
          <w:rFonts w:ascii="宋体" w:eastAsia="宋体" w:hAnsi="宋体" w:cs="宋体" w:hint="eastAsia"/>
          <w:color w:val="333333"/>
          <w:kern w:val="0"/>
          <w:szCs w:val="21"/>
        </w:rPr>
      </w:pPr>
      <w:r w:rsidRPr="00E82A39">
        <w:rPr>
          <w:rFonts w:ascii="宋体" w:eastAsia="宋体" w:hAnsi="宋体" w:cs="宋体" w:hint="eastAsia"/>
          <w:color w:val="333333"/>
          <w:kern w:val="0"/>
          <w:szCs w:val="21"/>
        </w:rPr>
        <w:t xml:space="preserve">　　3、徐汇区企业技术中心评价材料；</w:t>
      </w:r>
    </w:p>
    <w:p w:rsidR="00E82A39" w:rsidRPr="00E82A39" w:rsidRDefault="00E82A39" w:rsidP="00E82A39">
      <w:pPr>
        <w:widowControl/>
        <w:shd w:val="clear" w:color="auto" w:fill="FFFFFF"/>
        <w:spacing w:line="420" w:lineRule="atLeast"/>
        <w:jc w:val="left"/>
        <w:rPr>
          <w:rFonts w:ascii="宋体" w:eastAsia="宋体" w:hAnsi="宋体" w:cs="宋体" w:hint="eastAsia"/>
          <w:color w:val="333333"/>
          <w:kern w:val="0"/>
          <w:szCs w:val="21"/>
        </w:rPr>
      </w:pPr>
      <w:r w:rsidRPr="00E82A39">
        <w:rPr>
          <w:rFonts w:ascii="宋体" w:eastAsia="宋体" w:hAnsi="宋体" w:cs="宋体" w:hint="eastAsia"/>
          <w:color w:val="333333"/>
          <w:kern w:val="0"/>
          <w:szCs w:val="21"/>
        </w:rPr>
        <w:t xml:space="preserve">　　4、企业法人营业执照（副本）；</w:t>
      </w:r>
    </w:p>
    <w:p w:rsidR="00E82A39" w:rsidRPr="00E82A39" w:rsidRDefault="00E82A39" w:rsidP="00E82A39">
      <w:pPr>
        <w:widowControl/>
        <w:shd w:val="clear" w:color="auto" w:fill="FFFFFF"/>
        <w:spacing w:line="420" w:lineRule="atLeast"/>
        <w:jc w:val="left"/>
        <w:rPr>
          <w:rFonts w:ascii="宋体" w:eastAsia="宋体" w:hAnsi="宋体" w:cs="宋体" w:hint="eastAsia"/>
          <w:color w:val="333333"/>
          <w:kern w:val="0"/>
          <w:szCs w:val="21"/>
        </w:rPr>
      </w:pPr>
      <w:r w:rsidRPr="00E82A39">
        <w:rPr>
          <w:rFonts w:ascii="宋体" w:eastAsia="宋体" w:hAnsi="宋体" w:cs="宋体" w:hint="eastAsia"/>
          <w:color w:val="333333"/>
          <w:kern w:val="0"/>
          <w:szCs w:val="21"/>
        </w:rPr>
        <w:lastRenderedPageBreak/>
        <w:t xml:space="preserve">　　5、会计师事务所出具的前两个年度企业财务审计报告复印件；</w:t>
      </w:r>
    </w:p>
    <w:p w:rsidR="00E82A39" w:rsidRPr="00E82A39" w:rsidRDefault="00E82A39" w:rsidP="00E82A39">
      <w:pPr>
        <w:widowControl/>
        <w:shd w:val="clear" w:color="auto" w:fill="FFFFFF"/>
        <w:spacing w:line="420" w:lineRule="atLeast"/>
        <w:jc w:val="left"/>
        <w:rPr>
          <w:rFonts w:ascii="宋体" w:eastAsia="宋体" w:hAnsi="宋体" w:cs="宋体" w:hint="eastAsia"/>
          <w:color w:val="333333"/>
          <w:kern w:val="0"/>
          <w:szCs w:val="21"/>
        </w:rPr>
      </w:pPr>
      <w:r w:rsidRPr="00E82A39">
        <w:rPr>
          <w:rFonts w:ascii="宋体" w:eastAsia="宋体" w:hAnsi="宋体" w:cs="宋体" w:hint="eastAsia"/>
          <w:color w:val="333333"/>
          <w:kern w:val="0"/>
          <w:szCs w:val="21"/>
        </w:rPr>
        <w:t xml:space="preserve">　　6、其他证明材料。</w:t>
      </w:r>
    </w:p>
    <w:p w:rsidR="00E82A39" w:rsidRPr="00E82A39" w:rsidRDefault="00E82A39" w:rsidP="00E82A39">
      <w:pPr>
        <w:widowControl/>
        <w:shd w:val="clear" w:color="auto" w:fill="FFFFFF"/>
        <w:spacing w:line="420" w:lineRule="atLeast"/>
        <w:jc w:val="left"/>
        <w:rPr>
          <w:rFonts w:ascii="宋体" w:eastAsia="宋体" w:hAnsi="宋体" w:cs="宋体" w:hint="eastAsia"/>
          <w:color w:val="333333"/>
          <w:kern w:val="0"/>
          <w:szCs w:val="21"/>
        </w:rPr>
      </w:pPr>
      <w:r w:rsidRPr="00E82A39">
        <w:rPr>
          <w:rFonts w:ascii="宋体" w:eastAsia="宋体" w:hAnsi="宋体" w:cs="宋体" w:hint="eastAsia"/>
          <w:color w:val="333333"/>
          <w:kern w:val="0"/>
          <w:szCs w:val="21"/>
        </w:rPr>
        <w:t xml:space="preserve">　　四、申报方式</w:t>
      </w:r>
    </w:p>
    <w:p w:rsidR="00E82A39" w:rsidRPr="00E82A39" w:rsidRDefault="00E82A39" w:rsidP="00E82A39">
      <w:pPr>
        <w:widowControl/>
        <w:shd w:val="clear" w:color="auto" w:fill="FFFFFF"/>
        <w:spacing w:line="420" w:lineRule="atLeast"/>
        <w:jc w:val="left"/>
        <w:rPr>
          <w:rFonts w:ascii="宋体" w:eastAsia="宋体" w:hAnsi="宋体" w:cs="宋体" w:hint="eastAsia"/>
          <w:color w:val="333333"/>
          <w:kern w:val="0"/>
          <w:szCs w:val="21"/>
        </w:rPr>
      </w:pPr>
      <w:r w:rsidRPr="00E82A39">
        <w:rPr>
          <w:rFonts w:ascii="宋体" w:eastAsia="宋体" w:hAnsi="宋体" w:cs="宋体" w:hint="eastAsia"/>
          <w:color w:val="333333"/>
          <w:kern w:val="0"/>
          <w:szCs w:val="21"/>
        </w:rPr>
        <w:t xml:space="preserve">　　企业将申报材料（书面版材料一式两份，电子版材料拷贝优盘）报送至徐汇区商务委员会（漕溪北路336号1号楼1221室）。</w:t>
      </w:r>
    </w:p>
    <w:p w:rsidR="00E82A39" w:rsidRPr="00E82A39" w:rsidRDefault="00E82A39" w:rsidP="00E82A39">
      <w:pPr>
        <w:widowControl/>
        <w:shd w:val="clear" w:color="auto" w:fill="FFFFFF"/>
        <w:spacing w:line="420" w:lineRule="atLeast"/>
        <w:jc w:val="left"/>
        <w:rPr>
          <w:rFonts w:ascii="宋体" w:eastAsia="宋体" w:hAnsi="宋体" w:cs="宋体" w:hint="eastAsia"/>
          <w:color w:val="333333"/>
          <w:kern w:val="0"/>
          <w:szCs w:val="21"/>
        </w:rPr>
      </w:pPr>
      <w:r w:rsidRPr="00E82A39">
        <w:rPr>
          <w:rFonts w:ascii="宋体" w:eastAsia="宋体" w:hAnsi="宋体" w:cs="宋体" w:hint="eastAsia"/>
          <w:color w:val="333333"/>
          <w:kern w:val="0"/>
          <w:szCs w:val="21"/>
        </w:rPr>
        <w:t xml:space="preserve">　　材料受理时间：5月6日-5月8日（9:00-17:00）</w:t>
      </w:r>
    </w:p>
    <w:p w:rsidR="00E82A39" w:rsidRPr="00E82A39" w:rsidRDefault="00E82A39" w:rsidP="00E82A39">
      <w:pPr>
        <w:widowControl/>
        <w:shd w:val="clear" w:color="auto" w:fill="FFFFFF"/>
        <w:spacing w:line="420" w:lineRule="atLeast"/>
        <w:jc w:val="left"/>
        <w:rPr>
          <w:rFonts w:ascii="宋体" w:eastAsia="宋体" w:hAnsi="宋体" w:cs="宋体" w:hint="eastAsia"/>
          <w:color w:val="333333"/>
          <w:kern w:val="0"/>
          <w:szCs w:val="21"/>
        </w:rPr>
      </w:pPr>
      <w:r w:rsidRPr="00E82A39">
        <w:rPr>
          <w:rFonts w:ascii="宋体" w:eastAsia="宋体" w:hAnsi="宋体" w:cs="宋体" w:hint="eastAsia"/>
          <w:color w:val="333333"/>
          <w:kern w:val="0"/>
          <w:szCs w:val="21"/>
        </w:rPr>
        <w:t xml:space="preserve">　　五、联系电话</w:t>
      </w:r>
    </w:p>
    <w:p w:rsidR="00E82A39" w:rsidRPr="00E82A39" w:rsidRDefault="00E82A39" w:rsidP="00E82A39">
      <w:pPr>
        <w:widowControl/>
        <w:shd w:val="clear" w:color="auto" w:fill="FFFFFF"/>
        <w:spacing w:line="420" w:lineRule="atLeast"/>
        <w:jc w:val="left"/>
        <w:rPr>
          <w:rFonts w:ascii="宋体" w:eastAsia="宋体" w:hAnsi="宋体" w:cs="宋体" w:hint="eastAsia"/>
          <w:color w:val="333333"/>
          <w:kern w:val="0"/>
          <w:szCs w:val="21"/>
        </w:rPr>
      </w:pPr>
      <w:r w:rsidRPr="00E82A39">
        <w:rPr>
          <w:rFonts w:ascii="宋体" w:eastAsia="宋体" w:hAnsi="宋体" w:cs="宋体" w:hint="eastAsia"/>
          <w:color w:val="333333"/>
          <w:kern w:val="0"/>
          <w:szCs w:val="21"/>
        </w:rPr>
        <w:t xml:space="preserve">　　徐汇区商务委员会 工业科 许媛媛苏哲</w:t>
      </w:r>
    </w:p>
    <w:p w:rsidR="00E82A39" w:rsidRPr="00E82A39" w:rsidRDefault="00E82A39" w:rsidP="00E82A39">
      <w:pPr>
        <w:widowControl/>
        <w:shd w:val="clear" w:color="auto" w:fill="FFFFFF"/>
        <w:spacing w:line="420" w:lineRule="atLeast"/>
        <w:jc w:val="left"/>
        <w:rPr>
          <w:rFonts w:ascii="宋体" w:eastAsia="宋体" w:hAnsi="宋体" w:cs="宋体" w:hint="eastAsia"/>
          <w:color w:val="333333"/>
          <w:kern w:val="0"/>
          <w:szCs w:val="21"/>
        </w:rPr>
      </w:pPr>
      <w:r w:rsidRPr="00E82A39">
        <w:rPr>
          <w:rFonts w:ascii="宋体" w:eastAsia="宋体" w:hAnsi="宋体" w:cs="宋体" w:hint="eastAsia"/>
          <w:color w:val="333333"/>
          <w:kern w:val="0"/>
          <w:szCs w:val="21"/>
        </w:rPr>
        <w:t xml:space="preserve">　　电话：64872222-8260、1226</w:t>
      </w:r>
    </w:p>
    <w:p w:rsidR="00E82A39" w:rsidRPr="00E82A39" w:rsidRDefault="00E82A39" w:rsidP="00E82A39">
      <w:pPr>
        <w:widowControl/>
        <w:shd w:val="clear" w:color="auto" w:fill="FFFFFF"/>
        <w:spacing w:line="420" w:lineRule="atLeast"/>
        <w:jc w:val="left"/>
        <w:rPr>
          <w:rFonts w:ascii="宋体" w:eastAsia="宋体" w:hAnsi="宋体" w:cs="宋体" w:hint="eastAsia"/>
          <w:color w:val="333333"/>
          <w:kern w:val="0"/>
          <w:szCs w:val="21"/>
        </w:rPr>
      </w:pPr>
      <w:r w:rsidRPr="00E82A39">
        <w:rPr>
          <w:rFonts w:ascii="宋体" w:eastAsia="宋体" w:hAnsi="宋体" w:cs="宋体" w:hint="eastAsia"/>
          <w:color w:val="333333"/>
          <w:kern w:val="0"/>
          <w:szCs w:val="21"/>
        </w:rPr>
        <w:t xml:space="preserve">　</w:t>
      </w:r>
    </w:p>
    <w:p w:rsidR="00E82A39" w:rsidRPr="00E82A39" w:rsidRDefault="00E82A39" w:rsidP="00E82A39">
      <w:pPr>
        <w:widowControl/>
        <w:shd w:val="clear" w:color="auto" w:fill="FFFFFF"/>
        <w:spacing w:line="420" w:lineRule="atLeast"/>
        <w:jc w:val="right"/>
        <w:rPr>
          <w:rFonts w:ascii="宋体" w:eastAsia="宋体" w:hAnsi="宋体" w:cs="宋体" w:hint="eastAsia"/>
          <w:color w:val="333333"/>
          <w:kern w:val="0"/>
          <w:szCs w:val="21"/>
        </w:rPr>
      </w:pPr>
      <w:r w:rsidRPr="00E82A39">
        <w:rPr>
          <w:rFonts w:ascii="宋体" w:eastAsia="宋体" w:hAnsi="宋体" w:cs="宋体" w:hint="eastAsia"/>
          <w:color w:val="333333"/>
          <w:kern w:val="0"/>
          <w:szCs w:val="21"/>
        </w:rPr>
        <w:t>徐汇区商务委员会</w:t>
      </w:r>
    </w:p>
    <w:p w:rsidR="00E82A39" w:rsidRPr="00E82A39" w:rsidRDefault="00E82A39" w:rsidP="00E82A39">
      <w:pPr>
        <w:widowControl/>
        <w:shd w:val="clear" w:color="auto" w:fill="FFFFFF"/>
        <w:spacing w:line="420" w:lineRule="atLeast"/>
        <w:jc w:val="right"/>
        <w:rPr>
          <w:rFonts w:ascii="宋体" w:eastAsia="宋体" w:hAnsi="宋体" w:cs="宋体" w:hint="eastAsia"/>
          <w:color w:val="333333"/>
          <w:kern w:val="0"/>
          <w:szCs w:val="21"/>
        </w:rPr>
      </w:pPr>
      <w:r w:rsidRPr="00E82A39">
        <w:rPr>
          <w:rFonts w:ascii="宋体" w:eastAsia="宋体" w:hAnsi="宋体" w:cs="宋体" w:hint="eastAsia"/>
          <w:color w:val="333333"/>
          <w:kern w:val="0"/>
          <w:szCs w:val="21"/>
        </w:rPr>
        <w:t>2020年4月20日</w:t>
      </w:r>
    </w:p>
    <w:p w:rsidR="003E7A70" w:rsidRPr="00E82A39" w:rsidRDefault="003E7A70" w:rsidP="007055BF"/>
    <w:sectPr w:rsidR="003E7A70" w:rsidRPr="00E82A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774" w:rsidRDefault="00C53774" w:rsidP="001C50B8">
      <w:r>
        <w:separator/>
      </w:r>
    </w:p>
  </w:endnote>
  <w:endnote w:type="continuationSeparator" w:id="0">
    <w:p w:rsidR="00C53774" w:rsidRDefault="00C53774" w:rsidP="001C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774" w:rsidRDefault="00C53774" w:rsidP="001C50B8">
      <w:r>
        <w:separator/>
      </w:r>
    </w:p>
  </w:footnote>
  <w:footnote w:type="continuationSeparator" w:id="0">
    <w:p w:rsidR="00C53774" w:rsidRDefault="00C53774" w:rsidP="001C5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63"/>
    <w:rsid w:val="000401D9"/>
    <w:rsid w:val="00090792"/>
    <w:rsid w:val="000909C9"/>
    <w:rsid w:val="001478A6"/>
    <w:rsid w:val="001742DD"/>
    <w:rsid w:val="001C50B8"/>
    <w:rsid w:val="001E0C41"/>
    <w:rsid w:val="00216935"/>
    <w:rsid w:val="00250A5D"/>
    <w:rsid w:val="0029017D"/>
    <w:rsid w:val="003002CD"/>
    <w:rsid w:val="003E7A70"/>
    <w:rsid w:val="00422763"/>
    <w:rsid w:val="00487044"/>
    <w:rsid w:val="004A5475"/>
    <w:rsid w:val="00536D36"/>
    <w:rsid w:val="00552491"/>
    <w:rsid w:val="006059F1"/>
    <w:rsid w:val="0063681A"/>
    <w:rsid w:val="006675A2"/>
    <w:rsid w:val="00677E38"/>
    <w:rsid w:val="007055BF"/>
    <w:rsid w:val="0071099A"/>
    <w:rsid w:val="008121D4"/>
    <w:rsid w:val="00883846"/>
    <w:rsid w:val="00A5111E"/>
    <w:rsid w:val="00A91840"/>
    <w:rsid w:val="00C52F2E"/>
    <w:rsid w:val="00C53774"/>
    <w:rsid w:val="00CD47EE"/>
    <w:rsid w:val="00D25FCB"/>
    <w:rsid w:val="00D40A1C"/>
    <w:rsid w:val="00D625F5"/>
    <w:rsid w:val="00DB6F91"/>
    <w:rsid w:val="00DC508C"/>
    <w:rsid w:val="00E82A39"/>
    <w:rsid w:val="00E846A8"/>
    <w:rsid w:val="00E85429"/>
    <w:rsid w:val="00F03646"/>
    <w:rsid w:val="00F03918"/>
    <w:rsid w:val="00F765F6"/>
    <w:rsid w:val="00F846CA"/>
    <w:rsid w:val="00F87ADF"/>
    <w:rsid w:val="00F96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5E22F8-A93D-46BB-8665-350E6C94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250A5D"/>
    <w:pPr>
      <w:widowControl/>
      <w:spacing w:before="300" w:after="150"/>
      <w:jc w:val="left"/>
      <w:outlineLvl w:val="0"/>
    </w:pPr>
    <w:rPr>
      <w:rFonts w:ascii="inherit" w:eastAsia="宋体" w:hAnsi="inherit" w:cs="宋体"/>
      <w:kern w:val="36"/>
      <w:sz w:val="54"/>
      <w:szCs w:val="54"/>
    </w:rPr>
  </w:style>
  <w:style w:type="paragraph" w:styleId="2">
    <w:name w:val="heading 2"/>
    <w:basedOn w:val="a"/>
    <w:next w:val="a"/>
    <w:link w:val="2Char"/>
    <w:uiPriority w:val="9"/>
    <w:semiHidden/>
    <w:unhideWhenUsed/>
    <w:qFormat/>
    <w:rsid w:val="0021693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DB6F9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0A5D"/>
    <w:rPr>
      <w:rFonts w:ascii="inherit" w:eastAsia="宋体" w:hAnsi="inherit" w:cs="宋体"/>
      <w:kern w:val="36"/>
      <w:sz w:val="54"/>
      <w:szCs w:val="54"/>
    </w:rPr>
  </w:style>
  <w:style w:type="paragraph" w:styleId="a3">
    <w:name w:val="Normal (Web)"/>
    <w:basedOn w:val="a"/>
    <w:uiPriority w:val="99"/>
    <w:semiHidden/>
    <w:unhideWhenUsed/>
    <w:rsid w:val="00250A5D"/>
    <w:pPr>
      <w:widowControl/>
      <w:spacing w:after="150"/>
      <w:jc w:val="left"/>
    </w:pPr>
    <w:rPr>
      <w:rFonts w:ascii="宋体" w:eastAsia="宋体" w:hAnsi="宋体" w:cs="宋体"/>
      <w:kern w:val="0"/>
      <w:sz w:val="24"/>
      <w:szCs w:val="24"/>
    </w:rPr>
  </w:style>
  <w:style w:type="character" w:styleId="a4">
    <w:name w:val="Strong"/>
    <w:basedOn w:val="a0"/>
    <w:uiPriority w:val="22"/>
    <w:qFormat/>
    <w:rsid w:val="00F87ADF"/>
    <w:rPr>
      <w:b/>
      <w:bCs/>
    </w:rPr>
  </w:style>
  <w:style w:type="character" w:styleId="a5">
    <w:name w:val="Hyperlink"/>
    <w:basedOn w:val="a0"/>
    <w:uiPriority w:val="99"/>
    <w:semiHidden/>
    <w:unhideWhenUsed/>
    <w:rsid w:val="00A5111E"/>
    <w:rPr>
      <w:strike w:val="0"/>
      <w:dstrike w:val="0"/>
      <w:color w:val="337AB7"/>
      <w:u w:val="none"/>
      <w:effect w:val="none"/>
      <w:shd w:val="clear" w:color="auto" w:fill="auto"/>
    </w:rPr>
  </w:style>
  <w:style w:type="paragraph" w:styleId="a6">
    <w:name w:val="header"/>
    <w:basedOn w:val="a"/>
    <w:link w:val="Char"/>
    <w:uiPriority w:val="99"/>
    <w:unhideWhenUsed/>
    <w:rsid w:val="001C50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C50B8"/>
    <w:rPr>
      <w:sz w:val="18"/>
      <w:szCs w:val="18"/>
    </w:rPr>
  </w:style>
  <w:style w:type="paragraph" w:styleId="a7">
    <w:name w:val="footer"/>
    <w:basedOn w:val="a"/>
    <w:link w:val="Char0"/>
    <w:uiPriority w:val="99"/>
    <w:unhideWhenUsed/>
    <w:rsid w:val="001C50B8"/>
    <w:pPr>
      <w:tabs>
        <w:tab w:val="center" w:pos="4153"/>
        <w:tab w:val="right" w:pos="8306"/>
      </w:tabs>
      <w:snapToGrid w:val="0"/>
      <w:jc w:val="left"/>
    </w:pPr>
    <w:rPr>
      <w:sz w:val="18"/>
      <w:szCs w:val="18"/>
    </w:rPr>
  </w:style>
  <w:style w:type="character" w:customStyle="1" w:styleId="Char0">
    <w:name w:val="页脚 Char"/>
    <w:basedOn w:val="a0"/>
    <w:link w:val="a7"/>
    <w:uiPriority w:val="99"/>
    <w:rsid w:val="001C50B8"/>
    <w:rPr>
      <w:sz w:val="18"/>
      <w:szCs w:val="18"/>
    </w:rPr>
  </w:style>
  <w:style w:type="character" w:customStyle="1" w:styleId="3Char">
    <w:name w:val="标题 3 Char"/>
    <w:basedOn w:val="a0"/>
    <w:link w:val="3"/>
    <w:uiPriority w:val="9"/>
    <w:semiHidden/>
    <w:rsid w:val="00DB6F91"/>
    <w:rPr>
      <w:b/>
      <w:bCs/>
      <w:sz w:val="32"/>
      <w:szCs w:val="32"/>
    </w:rPr>
  </w:style>
  <w:style w:type="character" w:customStyle="1" w:styleId="2Char">
    <w:name w:val="标题 2 Char"/>
    <w:basedOn w:val="a0"/>
    <w:link w:val="2"/>
    <w:uiPriority w:val="9"/>
    <w:semiHidden/>
    <w:rsid w:val="00216935"/>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892">
      <w:bodyDiv w:val="1"/>
      <w:marLeft w:val="0"/>
      <w:marRight w:val="0"/>
      <w:marTop w:val="0"/>
      <w:marBottom w:val="0"/>
      <w:divBdr>
        <w:top w:val="none" w:sz="0" w:space="0" w:color="auto"/>
        <w:left w:val="none" w:sz="0" w:space="0" w:color="auto"/>
        <w:bottom w:val="none" w:sz="0" w:space="0" w:color="auto"/>
        <w:right w:val="none" w:sz="0" w:space="0" w:color="auto"/>
      </w:divBdr>
      <w:divsChild>
        <w:div w:id="1656182090">
          <w:marLeft w:val="0"/>
          <w:marRight w:val="0"/>
          <w:marTop w:val="0"/>
          <w:marBottom w:val="0"/>
          <w:divBdr>
            <w:top w:val="none" w:sz="0" w:space="0" w:color="auto"/>
            <w:left w:val="none" w:sz="0" w:space="0" w:color="auto"/>
            <w:bottom w:val="single" w:sz="6" w:space="11" w:color="EEEEEE"/>
            <w:right w:val="none" w:sz="0" w:space="0" w:color="auto"/>
          </w:divBdr>
        </w:div>
        <w:div w:id="667094224">
          <w:marLeft w:val="0"/>
          <w:marRight w:val="0"/>
          <w:marTop w:val="0"/>
          <w:marBottom w:val="0"/>
          <w:divBdr>
            <w:top w:val="none" w:sz="0" w:space="0" w:color="auto"/>
            <w:left w:val="none" w:sz="0" w:space="0" w:color="auto"/>
            <w:bottom w:val="none" w:sz="0" w:space="0" w:color="auto"/>
            <w:right w:val="none" w:sz="0" w:space="0" w:color="auto"/>
          </w:divBdr>
        </w:div>
      </w:divsChild>
    </w:div>
    <w:div w:id="137304336">
      <w:bodyDiv w:val="1"/>
      <w:marLeft w:val="0"/>
      <w:marRight w:val="0"/>
      <w:marTop w:val="0"/>
      <w:marBottom w:val="0"/>
      <w:divBdr>
        <w:top w:val="none" w:sz="0" w:space="0" w:color="auto"/>
        <w:left w:val="none" w:sz="0" w:space="0" w:color="auto"/>
        <w:bottom w:val="none" w:sz="0" w:space="0" w:color="auto"/>
        <w:right w:val="none" w:sz="0" w:space="0" w:color="auto"/>
      </w:divBdr>
      <w:divsChild>
        <w:div w:id="586576200">
          <w:marLeft w:val="0"/>
          <w:marRight w:val="0"/>
          <w:marTop w:val="0"/>
          <w:marBottom w:val="0"/>
          <w:divBdr>
            <w:top w:val="none" w:sz="0" w:space="0" w:color="auto"/>
            <w:left w:val="none" w:sz="0" w:space="0" w:color="auto"/>
            <w:bottom w:val="none" w:sz="0" w:space="0" w:color="auto"/>
            <w:right w:val="none" w:sz="0" w:space="0" w:color="auto"/>
          </w:divBdr>
          <w:divsChild>
            <w:div w:id="441219548">
              <w:marLeft w:val="0"/>
              <w:marRight w:val="0"/>
              <w:marTop w:val="0"/>
              <w:marBottom w:val="0"/>
              <w:divBdr>
                <w:top w:val="none" w:sz="0" w:space="0" w:color="auto"/>
                <w:left w:val="none" w:sz="0" w:space="0" w:color="auto"/>
                <w:bottom w:val="none" w:sz="0" w:space="0" w:color="auto"/>
                <w:right w:val="none" w:sz="0" w:space="0" w:color="auto"/>
              </w:divBdr>
              <w:divsChild>
                <w:div w:id="10380282">
                  <w:marLeft w:val="0"/>
                  <w:marRight w:val="0"/>
                  <w:marTop w:val="0"/>
                  <w:marBottom w:val="0"/>
                  <w:divBdr>
                    <w:top w:val="none" w:sz="0" w:space="0" w:color="auto"/>
                    <w:left w:val="none" w:sz="0" w:space="0" w:color="auto"/>
                    <w:bottom w:val="none" w:sz="0" w:space="0" w:color="auto"/>
                    <w:right w:val="none" w:sz="0" w:space="0" w:color="auto"/>
                  </w:divBdr>
                  <w:divsChild>
                    <w:div w:id="1751385972">
                      <w:marLeft w:val="0"/>
                      <w:marRight w:val="0"/>
                      <w:marTop w:val="0"/>
                      <w:marBottom w:val="0"/>
                      <w:divBdr>
                        <w:top w:val="none" w:sz="0" w:space="0" w:color="auto"/>
                        <w:left w:val="none" w:sz="0" w:space="0" w:color="auto"/>
                        <w:bottom w:val="none" w:sz="0" w:space="0" w:color="auto"/>
                        <w:right w:val="none" w:sz="0" w:space="0" w:color="auto"/>
                      </w:divBdr>
                      <w:divsChild>
                        <w:div w:id="1425372861">
                          <w:marLeft w:val="0"/>
                          <w:marRight w:val="0"/>
                          <w:marTop w:val="0"/>
                          <w:marBottom w:val="450"/>
                          <w:divBdr>
                            <w:top w:val="none" w:sz="0" w:space="0" w:color="auto"/>
                            <w:left w:val="none" w:sz="0" w:space="0" w:color="auto"/>
                            <w:bottom w:val="none" w:sz="0" w:space="0" w:color="auto"/>
                            <w:right w:val="none" w:sz="0" w:space="0" w:color="auto"/>
                          </w:divBdr>
                          <w:divsChild>
                            <w:div w:id="300309930">
                              <w:marLeft w:val="0"/>
                              <w:marRight w:val="0"/>
                              <w:marTop w:val="0"/>
                              <w:marBottom w:val="0"/>
                              <w:divBdr>
                                <w:top w:val="none" w:sz="0" w:space="0" w:color="auto"/>
                                <w:left w:val="none" w:sz="0" w:space="0" w:color="auto"/>
                                <w:bottom w:val="none" w:sz="0" w:space="0" w:color="auto"/>
                                <w:right w:val="none" w:sz="0" w:space="0" w:color="auto"/>
                              </w:divBdr>
                              <w:divsChild>
                                <w:div w:id="453712725">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201984995">
      <w:bodyDiv w:val="1"/>
      <w:marLeft w:val="0"/>
      <w:marRight w:val="0"/>
      <w:marTop w:val="0"/>
      <w:marBottom w:val="0"/>
      <w:divBdr>
        <w:top w:val="none" w:sz="0" w:space="0" w:color="auto"/>
        <w:left w:val="none" w:sz="0" w:space="0" w:color="auto"/>
        <w:bottom w:val="none" w:sz="0" w:space="0" w:color="auto"/>
        <w:right w:val="none" w:sz="0" w:space="0" w:color="auto"/>
      </w:divBdr>
      <w:divsChild>
        <w:div w:id="392430349">
          <w:marLeft w:val="0"/>
          <w:marRight w:val="0"/>
          <w:marTop w:val="420"/>
          <w:marBottom w:val="0"/>
          <w:divBdr>
            <w:top w:val="none" w:sz="0" w:space="0" w:color="auto"/>
            <w:left w:val="none" w:sz="0" w:space="0" w:color="auto"/>
            <w:bottom w:val="none" w:sz="0" w:space="0" w:color="auto"/>
            <w:right w:val="none" w:sz="0" w:space="0" w:color="auto"/>
          </w:divBdr>
        </w:div>
      </w:divsChild>
    </w:div>
    <w:div w:id="352847852">
      <w:bodyDiv w:val="1"/>
      <w:marLeft w:val="0"/>
      <w:marRight w:val="0"/>
      <w:marTop w:val="0"/>
      <w:marBottom w:val="0"/>
      <w:divBdr>
        <w:top w:val="none" w:sz="0" w:space="0" w:color="auto"/>
        <w:left w:val="none" w:sz="0" w:space="0" w:color="auto"/>
        <w:bottom w:val="none" w:sz="0" w:space="0" w:color="auto"/>
        <w:right w:val="none" w:sz="0" w:space="0" w:color="auto"/>
      </w:divBdr>
      <w:divsChild>
        <w:div w:id="1857380997">
          <w:marLeft w:val="0"/>
          <w:marRight w:val="0"/>
          <w:marTop w:val="0"/>
          <w:marBottom w:val="0"/>
          <w:divBdr>
            <w:top w:val="none" w:sz="0" w:space="0" w:color="auto"/>
            <w:left w:val="none" w:sz="0" w:space="0" w:color="auto"/>
            <w:bottom w:val="single" w:sz="6" w:space="23" w:color="DDDDDD"/>
            <w:right w:val="none" w:sz="0" w:space="0" w:color="auto"/>
          </w:divBdr>
        </w:div>
        <w:div w:id="697854510">
          <w:marLeft w:val="0"/>
          <w:marRight w:val="0"/>
          <w:marTop w:val="0"/>
          <w:marBottom w:val="0"/>
          <w:divBdr>
            <w:top w:val="none" w:sz="0" w:space="0" w:color="auto"/>
            <w:left w:val="none" w:sz="0" w:space="0" w:color="auto"/>
            <w:bottom w:val="none" w:sz="0" w:space="0" w:color="auto"/>
            <w:right w:val="none" w:sz="0" w:space="0" w:color="auto"/>
          </w:divBdr>
        </w:div>
      </w:divsChild>
    </w:div>
    <w:div w:id="448162459">
      <w:bodyDiv w:val="1"/>
      <w:marLeft w:val="0"/>
      <w:marRight w:val="0"/>
      <w:marTop w:val="0"/>
      <w:marBottom w:val="0"/>
      <w:divBdr>
        <w:top w:val="none" w:sz="0" w:space="0" w:color="auto"/>
        <w:left w:val="none" w:sz="0" w:space="0" w:color="auto"/>
        <w:bottom w:val="none" w:sz="0" w:space="0" w:color="auto"/>
        <w:right w:val="none" w:sz="0" w:space="0" w:color="auto"/>
      </w:divBdr>
      <w:divsChild>
        <w:div w:id="1077898048">
          <w:marLeft w:val="0"/>
          <w:marRight w:val="0"/>
          <w:marTop w:val="0"/>
          <w:marBottom w:val="0"/>
          <w:divBdr>
            <w:top w:val="none" w:sz="0" w:space="0" w:color="auto"/>
            <w:left w:val="none" w:sz="0" w:space="0" w:color="auto"/>
            <w:bottom w:val="none" w:sz="0" w:space="0" w:color="auto"/>
            <w:right w:val="none" w:sz="0" w:space="0" w:color="auto"/>
          </w:divBdr>
          <w:divsChild>
            <w:div w:id="1282109149">
              <w:marLeft w:val="0"/>
              <w:marRight w:val="0"/>
              <w:marTop w:val="0"/>
              <w:marBottom w:val="0"/>
              <w:divBdr>
                <w:top w:val="none" w:sz="0" w:space="0" w:color="auto"/>
                <w:left w:val="none" w:sz="0" w:space="0" w:color="auto"/>
                <w:bottom w:val="none" w:sz="0" w:space="0" w:color="auto"/>
                <w:right w:val="none" w:sz="0" w:space="0" w:color="auto"/>
              </w:divBdr>
              <w:divsChild>
                <w:div w:id="1522010698">
                  <w:marLeft w:val="0"/>
                  <w:marRight w:val="0"/>
                  <w:marTop w:val="0"/>
                  <w:marBottom w:val="0"/>
                  <w:divBdr>
                    <w:top w:val="none" w:sz="0" w:space="0" w:color="auto"/>
                    <w:left w:val="none" w:sz="0" w:space="0" w:color="auto"/>
                    <w:bottom w:val="none" w:sz="0" w:space="0" w:color="auto"/>
                    <w:right w:val="none" w:sz="0" w:space="0" w:color="auto"/>
                  </w:divBdr>
                  <w:divsChild>
                    <w:div w:id="877159166">
                      <w:marLeft w:val="0"/>
                      <w:marRight w:val="0"/>
                      <w:marTop w:val="0"/>
                      <w:marBottom w:val="0"/>
                      <w:divBdr>
                        <w:top w:val="none" w:sz="0" w:space="0" w:color="auto"/>
                        <w:left w:val="none" w:sz="0" w:space="0" w:color="auto"/>
                        <w:bottom w:val="none" w:sz="0" w:space="0" w:color="auto"/>
                        <w:right w:val="none" w:sz="0" w:space="0" w:color="auto"/>
                      </w:divBdr>
                      <w:divsChild>
                        <w:div w:id="1346401076">
                          <w:marLeft w:val="0"/>
                          <w:marRight w:val="0"/>
                          <w:marTop w:val="0"/>
                          <w:marBottom w:val="450"/>
                          <w:divBdr>
                            <w:top w:val="none" w:sz="0" w:space="0" w:color="auto"/>
                            <w:left w:val="none" w:sz="0" w:space="0" w:color="auto"/>
                            <w:bottom w:val="none" w:sz="0" w:space="0" w:color="auto"/>
                            <w:right w:val="none" w:sz="0" w:space="0" w:color="auto"/>
                          </w:divBdr>
                          <w:divsChild>
                            <w:div w:id="1935018050">
                              <w:marLeft w:val="0"/>
                              <w:marRight w:val="0"/>
                              <w:marTop w:val="0"/>
                              <w:marBottom w:val="0"/>
                              <w:divBdr>
                                <w:top w:val="none" w:sz="0" w:space="0" w:color="auto"/>
                                <w:left w:val="none" w:sz="0" w:space="0" w:color="auto"/>
                                <w:bottom w:val="none" w:sz="0" w:space="0" w:color="auto"/>
                                <w:right w:val="none" w:sz="0" w:space="0" w:color="auto"/>
                              </w:divBdr>
                              <w:divsChild>
                                <w:div w:id="27604812">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617875168">
      <w:bodyDiv w:val="1"/>
      <w:marLeft w:val="0"/>
      <w:marRight w:val="0"/>
      <w:marTop w:val="0"/>
      <w:marBottom w:val="0"/>
      <w:divBdr>
        <w:top w:val="none" w:sz="0" w:space="0" w:color="auto"/>
        <w:left w:val="none" w:sz="0" w:space="0" w:color="auto"/>
        <w:bottom w:val="none" w:sz="0" w:space="0" w:color="auto"/>
        <w:right w:val="none" w:sz="0" w:space="0" w:color="auto"/>
      </w:divBdr>
      <w:divsChild>
        <w:div w:id="618879270">
          <w:marLeft w:val="0"/>
          <w:marRight w:val="0"/>
          <w:marTop w:val="0"/>
          <w:marBottom w:val="0"/>
          <w:divBdr>
            <w:top w:val="none" w:sz="0" w:space="0" w:color="auto"/>
            <w:left w:val="none" w:sz="0" w:space="0" w:color="auto"/>
            <w:bottom w:val="none" w:sz="0" w:space="0" w:color="auto"/>
            <w:right w:val="none" w:sz="0" w:space="0" w:color="auto"/>
          </w:divBdr>
          <w:divsChild>
            <w:div w:id="1739668542">
              <w:marLeft w:val="0"/>
              <w:marRight w:val="0"/>
              <w:marTop w:val="0"/>
              <w:marBottom w:val="0"/>
              <w:divBdr>
                <w:top w:val="none" w:sz="0" w:space="0" w:color="auto"/>
                <w:left w:val="none" w:sz="0" w:space="0" w:color="auto"/>
                <w:bottom w:val="none" w:sz="0" w:space="0" w:color="auto"/>
                <w:right w:val="none" w:sz="0" w:space="0" w:color="auto"/>
              </w:divBdr>
              <w:divsChild>
                <w:div w:id="1088380881">
                  <w:marLeft w:val="0"/>
                  <w:marRight w:val="0"/>
                  <w:marTop w:val="0"/>
                  <w:marBottom w:val="0"/>
                  <w:divBdr>
                    <w:top w:val="none" w:sz="0" w:space="0" w:color="auto"/>
                    <w:left w:val="none" w:sz="0" w:space="0" w:color="auto"/>
                    <w:bottom w:val="none" w:sz="0" w:space="0" w:color="auto"/>
                    <w:right w:val="none" w:sz="0" w:space="0" w:color="auto"/>
                  </w:divBdr>
                  <w:divsChild>
                    <w:div w:id="1191577302">
                      <w:marLeft w:val="0"/>
                      <w:marRight w:val="0"/>
                      <w:marTop w:val="0"/>
                      <w:marBottom w:val="0"/>
                      <w:divBdr>
                        <w:top w:val="none" w:sz="0" w:space="0" w:color="auto"/>
                        <w:left w:val="none" w:sz="0" w:space="0" w:color="auto"/>
                        <w:bottom w:val="none" w:sz="0" w:space="0" w:color="auto"/>
                        <w:right w:val="none" w:sz="0" w:space="0" w:color="auto"/>
                      </w:divBdr>
                      <w:divsChild>
                        <w:div w:id="1826779286">
                          <w:marLeft w:val="0"/>
                          <w:marRight w:val="0"/>
                          <w:marTop w:val="0"/>
                          <w:marBottom w:val="450"/>
                          <w:divBdr>
                            <w:top w:val="none" w:sz="0" w:space="0" w:color="auto"/>
                            <w:left w:val="none" w:sz="0" w:space="0" w:color="auto"/>
                            <w:bottom w:val="none" w:sz="0" w:space="0" w:color="auto"/>
                            <w:right w:val="none" w:sz="0" w:space="0" w:color="auto"/>
                          </w:divBdr>
                          <w:divsChild>
                            <w:div w:id="434179656">
                              <w:marLeft w:val="0"/>
                              <w:marRight w:val="0"/>
                              <w:marTop w:val="0"/>
                              <w:marBottom w:val="0"/>
                              <w:divBdr>
                                <w:top w:val="none" w:sz="0" w:space="0" w:color="auto"/>
                                <w:left w:val="none" w:sz="0" w:space="0" w:color="auto"/>
                                <w:bottom w:val="none" w:sz="0" w:space="0" w:color="auto"/>
                                <w:right w:val="none" w:sz="0" w:space="0" w:color="auto"/>
                              </w:divBdr>
                              <w:divsChild>
                                <w:div w:id="1363437089">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694117847">
      <w:bodyDiv w:val="1"/>
      <w:marLeft w:val="0"/>
      <w:marRight w:val="0"/>
      <w:marTop w:val="0"/>
      <w:marBottom w:val="0"/>
      <w:divBdr>
        <w:top w:val="none" w:sz="0" w:space="0" w:color="auto"/>
        <w:left w:val="none" w:sz="0" w:space="0" w:color="auto"/>
        <w:bottom w:val="none" w:sz="0" w:space="0" w:color="auto"/>
        <w:right w:val="none" w:sz="0" w:space="0" w:color="auto"/>
      </w:divBdr>
      <w:divsChild>
        <w:div w:id="536704122">
          <w:marLeft w:val="0"/>
          <w:marRight w:val="0"/>
          <w:marTop w:val="0"/>
          <w:marBottom w:val="0"/>
          <w:divBdr>
            <w:top w:val="none" w:sz="0" w:space="0" w:color="auto"/>
            <w:left w:val="none" w:sz="0" w:space="0" w:color="auto"/>
            <w:bottom w:val="single" w:sz="6" w:space="23" w:color="DDDDDD"/>
            <w:right w:val="none" w:sz="0" w:space="0" w:color="auto"/>
          </w:divBdr>
        </w:div>
        <w:div w:id="1417246165">
          <w:marLeft w:val="0"/>
          <w:marRight w:val="0"/>
          <w:marTop w:val="0"/>
          <w:marBottom w:val="0"/>
          <w:divBdr>
            <w:top w:val="none" w:sz="0" w:space="0" w:color="auto"/>
            <w:left w:val="none" w:sz="0" w:space="0" w:color="auto"/>
            <w:bottom w:val="none" w:sz="0" w:space="0" w:color="auto"/>
            <w:right w:val="none" w:sz="0" w:space="0" w:color="auto"/>
          </w:divBdr>
        </w:div>
      </w:divsChild>
    </w:div>
    <w:div w:id="698430203">
      <w:bodyDiv w:val="1"/>
      <w:marLeft w:val="0"/>
      <w:marRight w:val="0"/>
      <w:marTop w:val="0"/>
      <w:marBottom w:val="0"/>
      <w:divBdr>
        <w:top w:val="none" w:sz="0" w:space="0" w:color="auto"/>
        <w:left w:val="none" w:sz="0" w:space="0" w:color="auto"/>
        <w:bottom w:val="none" w:sz="0" w:space="0" w:color="auto"/>
        <w:right w:val="none" w:sz="0" w:space="0" w:color="auto"/>
      </w:divBdr>
      <w:divsChild>
        <w:div w:id="1750884233">
          <w:marLeft w:val="0"/>
          <w:marRight w:val="0"/>
          <w:marTop w:val="0"/>
          <w:marBottom w:val="0"/>
          <w:divBdr>
            <w:top w:val="none" w:sz="0" w:space="0" w:color="auto"/>
            <w:left w:val="none" w:sz="0" w:space="0" w:color="auto"/>
            <w:bottom w:val="single" w:sz="6" w:space="11" w:color="EEEEEE"/>
            <w:right w:val="none" w:sz="0" w:space="0" w:color="auto"/>
          </w:divBdr>
        </w:div>
        <w:div w:id="1838762664">
          <w:marLeft w:val="0"/>
          <w:marRight w:val="0"/>
          <w:marTop w:val="0"/>
          <w:marBottom w:val="0"/>
          <w:divBdr>
            <w:top w:val="none" w:sz="0" w:space="0" w:color="auto"/>
            <w:left w:val="none" w:sz="0" w:space="0" w:color="auto"/>
            <w:bottom w:val="none" w:sz="0" w:space="0" w:color="auto"/>
            <w:right w:val="none" w:sz="0" w:space="0" w:color="auto"/>
          </w:divBdr>
          <w:divsChild>
            <w:div w:id="10920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959">
      <w:bodyDiv w:val="1"/>
      <w:marLeft w:val="0"/>
      <w:marRight w:val="0"/>
      <w:marTop w:val="0"/>
      <w:marBottom w:val="0"/>
      <w:divBdr>
        <w:top w:val="none" w:sz="0" w:space="0" w:color="auto"/>
        <w:left w:val="none" w:sz="0" w:space="0" w:color="auto"/>
        <w:bottom w:val="none" w:sz="0" w:space="0" w:color="auto"/>
        <w:right w:val="none" w:sz="0" w:space="0" w:color="auto"/>
      </w:divBdr>
      <w:divsChild>
        <w:div w:id="2080011702">
          <w:marLeft w:val="0"/>
          <w:marRight w:val="0"/>
          <w:marTop w:val="0"/>
          <w:marBottom w:val="0"/>
          <w:divBdr>
            <w:top w:val="none" w:sz="0" w:space="0" w:color="auto"/>
            <w:left w:val="none" w:sz="0" w:space="0" w:color="auto"/>
            <w:bottom w:val="single" w:sz="6" w:space="23" w:color="DDDDDD"/>
            <w:right w:val="none" w:sz="0" w:space="0" w:color="auto"/>
          </w:divBdr>
        </w:div>
        <w:div w:id="1275677499">
          <w:marLeft w:val="0"/>
          <w:marRight w:val="0"/>
          <w:marTop w:val="0"/>
          <w:marBottom w:val="0"/>
          <w:divBdr>
            <w:top w:val="none" w:sz="0" w:space="0" w:color="auto"/>
            <w:left w:val="none" w:sz="0" w:space="0" w:color="auto"/>
            <w:bottom w:val="none" w:sz="0" w:space="0" w:color="auto"/>
            <w:right w:val="none" w:sz="0" w:space="0" w:color="auto"/>
          </w:divBdr>
        </w:div>
      </w:divsChild>
    </w:div>
    <w:div w:id="867986175">
      <w:bodyDiv w:val="1"/>
      <w:marLeft w:val="0"/>
      <w:marRight w:val="0"/>
      <w:marTop w:val="0"/>
      <w:marBottom w:val="0"/>
      <w:divBdr>
        <w:top w:val="none" w:sz="0" w:space="0" w:color="auto"/>
        <w:left w:val="none" w:sz="0" w:space="0" w:color="auto"/>
        <w:bottom w:val="none" w:sz="0" w:space="0" w:color="auto"/>
        <w:right w:val="none" w:sz="0" w:space="0" w:color="auto"/>
      </w:divBdr>
      <w:divsChild>
        <w:div w:id="1334605620">
          <w:marLeft w:val="0"/>
          <w:marRight w:val="0"/>
          <w:marTop w:val="420"/>
          <w:marBottom w:val="0"/>
          <w:divBdr>
            <w:top w:val="none" w:sz="0" w:space="0" w:color="auto"/>
            <w:left w:val="none" w:sz="0" w:space="0" w:color="auto"/>
            <w:bottom w:val="none" w:sz="0" w:space="0" w:color="auto"/>
            <w:right w:val="none" w:sz="0" w:space="0" w:color="auto"/>
          </w:divBdr>
        </w:div>
      </w:divsChild>
    </w:div>
    <w:div w:id="880246739">
      <w:bodyDiv w:val="1"/>
      <w:marLeft w:val="0"/>
      <w:marRight w:val="0"/>
      <w:marTop w:val="0"/>
      <w:marBottom w:val="0"/>
      <w:divBdr>
        <w:top w:val="none" w:sz="0" w:space="0" w:color="auto"/>
        <w:left w:val="none" w:sz="0" w:space="0" w:color="auto"/>
        <w:bottom w:val="none" w:sz="0" w:space="0" w:color="auto"/>
        <w:right w:val="none" w:sz="0" w:space="0" w:color="auto"/>
      </w:divBdr>
      <w:divsChild>
        <w:div w:id="1674843312">
          <w:marLeft w:val="0"/>
          <w:marRight w:val="0"/>
          <w:marTop w:val="420"/>
          <w:marBottom w:val="0"/>
          <w:divBdr>
            <w:top w:val="none" w:sz="0" w:space="0" w:color="auto"/>
            <w:left w:val="none" w:sz="0" w:space="0" w:color="auto"/>
            <w:bottom w:val="none" w:sz="0" w:space="0" w:color="auto"/>
            <w:right w:val="none" w:sz="0" w:space="0" w:color="auto"/>
          </w:divBdr>
        </w:div>
      </w:divsChild>
    </w:div>
    <w:div w:id="881866847">
      <w:bodyDiv w:val="1"/>
      <w:marLeft w:val="0"/>
      <w:marRight w:val="0"/>
      <w:marTop w:val="0"/>
      <w:marBottom w:val="0"/>
      <w:divBdr>
        <w:top w:val="none" w:sz="0" w:space="0" w:color="auto"/>
        <w:left w:val="none" w:sz="0" w:space="0" w:color="auto"/>
        <w:bottom w:val="none" w:sz="0" w:space="0" w:color="auto"/>
        <w:right w:val="none" w:sz="0" w:space="0" w:color="auto"/>
      </w:divBdr>
      <w:divsChild>
        <w:div w:id="2056660085">
          <w:marLeft w:val="0"/>
          <w:marRight w:val="0"/>
          <w:marTop w:val="0"/>
          <w:marBottom w:val="0"/>
          <w:divBdr>
            <w:top w:val="none" w:sz="0" w:space="0" w:color="auto"/>
            <w:left w:val="none" w:sz="0" w:space="0" w:color="auto"/>
            <w:bottom w:val="single" w:sz="6" w:space="23" w:color="DDDDDD"/>
            <w:right w:val="none" w:sz="0" w:space="0" w:color="auto"/>
          </w:divBdr>
        </w:div>
        <w:div w:id="818032801">
          <w:marLeft w:val="0"/>
          <w:marRight w:val="0"/>
          <w:marTop w:val="0"/>
          <w:marBottom w:val="0"/>
          <w:divBdr>
            <w:top w:val="none" w:sz="0" w:space="0" w:color="auto"/>
            <w:left w:val="none" w:sz="0" w:space="0" w:color="auto"/>
            <w:bottom w:val="none" w:sz="0" w:space="0" w:color="auto"/>
            <w:right w:val="none" w:sz="0" w:space="0" w:color="auto"/>
          </w:divBdr>
        </w:div>
      </w:divsChild>
    </w:div>
    <w:div w:id="956569666">
      <w:bodyDiv w:val="1"/>
      <w:marLeft w:val="0"/>
      <w:marRight w:val="0"/>
      <w:marTop w:val="0"/>
      <w:marBottom w:val="0"/>
      <w:divBdr>
        <w:top w:val="none" w:sz="0" w:space="0" w:color="auto"/>
        <w:left w:val="none" w:sz="0" w:space="0" w:color="auto"/>
        <w:bottom w:val="none" w:sz="0" w:space="0" w:color="auto"/>
        <w:right w:val="none" w:sz="0" w:space="0" w:color="auto"/>
      </w:divBdr>
      <w:divsChild>
        <w:div w:id="344988146">
          <w:marLeft w:val="300"/>
          <w:marRight w:val="300"/>
          <w:marTop w:val="0"/>
          <w:marBottom w:val="0"/>
          <w:divBdr>
            <w:top w:val="none" w:sz="0" w:space="0" w:color="auto"/>
            <w:left w:val="none" w:sz="0" w:space="0" w:color="auto"/>
            <w:bottom w:val="none" w:sz="0" w:space="0" w:color="auto"/>
            <w:right w:val="none" w:sz="0" w:space="0" w:color="auto"/>
          </w:divBdr>
        </w:div>
        <w:div w:id="1515069040">
          <w:marLeft w:val="0"/>
          <w:marRight w:val="0"/>
          <w:marTop w:val="0"/>
          <w:marBottom w:val="0"/>
          <w:divBdr>
            <w:top w:val="none" w:sz="0" w:space="0" w:color="auto"/>
            <w:left w:val="none" w:sz="0" w:space="0" w:color="auto"/>
            <w:bottom w:val="none" w:sz="0" w:space="0" w:color="auto"/>
            <w:right w:val="none" w:sz="0" w:space="0" w:color="auto"/>
          </w:divBdr>
        </w:div>
      </w:divsChild>
    </w:div>
    <w:div w:id="1029179755">
      <w:bodyDiv w:val="1"/>
      <w:marLeft w:val="0"/>
      <w:marRight w:val="0"/>
      <w:marTop w:val="0"/>
      <w:marBottom w:val="0"/>
      <w:divBdr>
        <w:top w:val="none" w:sz="0" w:space="0" w:color="auto"/>
        <w:left w:val="none" w:sz="0" w:space="0" w:color="auto"/>
        <w:bottom w:val="none" w:sz="0" w:space="0" w:color="auto"/>
        <w:right w:val="none" w:sz="0" w:space="0" w:color="auto"/>
      </w:divBdr>
      <w:divsChild>
        <w:div w:id="55707420">
          <w:marLeft w:val="0"/>
          <w:marRight w:val="0"/>
          <w:marTop w:val="0"/>
          <w:marBottom w:val="0"/>
          <w:divBdr>
            <w:top w:val="none" w:sz="0" w:space="0" w:color="auto"/>
            <w:left w:val="none" w:sz="0" w:space="0" w:color="auto"/>
            <w:bottom w:val="single" w:sz="6" w:space="23" w:color="DDDDDD"/>
            <w:right w:val="none" w:sz="0" w:space="0" w:color="auto"/>
          </w:divBdr>
        </w:div>
        <w:div w:id="1167672073">
          <w:marLeft w:val="0"/>
          <w:marRight w:val="0"/>
          <w:marTop w:val="0"/>
          <w:marBottom w:val="0"/>
          <w:divBdr>
            <w:top w:val="none" w:sz="0" w:space="0" w:color="auto"/>
            <w:left w:val="none" w:sz="0" w:space="0" w:color="auto"/>
            <w:bottom w:val="none" w:sz="0" w:space="0" w:color="auto"/>
            <w:right w:val="none" w:sz="0" w:space="0" w:color="auto"/>
          </w:divBdr>
        </w:div>
      </w:divsChild>
    </w:div>
    <w:div w:id="1087190958">
      <w:bodyDiv w:val="1"/>
      <w:marLeft w:val="0"/>
      <w:marRight w:val="0"/>
      <w:marTop w:val="0"/>
      <w:marBottom w:val="0"/>
      <w:divBdr>
        <w:top w:val="none" w:sz="0" w:space="0" w:color="auto"/>
        <w:left w:val="none" w:sz="0" w:space="0" w:color="auto"/>
        <w:bottom w:val="none" w:sz="0" w:space="0" w:color="auto"/>
        <w:right w:val="none" w:sz="0" w:space="0" w:color="auto"/>
      </w:divBdr>
      <w:divsChild>
        <w:div w:id="840121073">
          <w:marLeft w:val="0"/>
          <w:marRight w:val="0"/>
          <w:marTop w:val="0"/>
          <w:marBottom w:val="0"/>
          <w:divBdr>
            <w:top w:val="none" w:sz="0" w:space="0" w:color="auto"/>
            <w:left w:val="none" w:sz="0" w:space="0" w:color="auto"/>
            <w:bottom w:val="none" w:sz="0" w:space="0" w:color="auto"/>
            <w:right w:val="none" w:sz="0" w:space="0" w:color="auto"/>
          </w:divBdr>
          <w:divsChild>
            <w:div w:id="1150319336">
              <w:marLeft w:val="0"/>
              <w:marRight w:val="0"/>
              <w:marTop w:val="0"/>
              <w:marBottom w:val="0"/>
              <w:divBdr>
                <w:top w:val="none" w:sz="0" w:space="0" w:color="auto"/>
                <w:left w:val="none" w:sz="0" w:space="0" w:color="auto"/>
                <w:bottom w:val="none" w:sz="0" w:space="0" w:color="auto"/>
                <w:right w:val="none" w:sz="0" w:space="0" w:color="auto"/>
              </w:divBdr>
              <w:divsChild>
                <w:div w:id="1627393310">
                  <w:marLeft w:val="0"/>
                  <w:marRight w:val="0"/>
                  <w:marTop w:val="0"/>
                  <w:marBottom w:val="0"/>
                  <w:divBdr>
                    <w:top w:val="none" w:sz="0" w:space="0" w:color="auto"/>
                    <w:left w:val="none" w:sz="0" w:space="0" w:color="auto"/>
                    <w:bottom w:val="none" w:sz="0" w:space="0" w:color="auto"/>
                    <w:right w:val="none" w:sz="0" w:space="0" w:color="auto"/>
                  </w:divBdr>
                  <w:divsChild>
                    <w:div w:id="235285519">
                      <w:marLeft w:val="0"/>
                      <w:marRight w:val="0"/>
                      <w:marTop w:val="0"/>
                      <w:marBottom w:val="0"/>
                      <w:divBdr>
                        <w:top w:val="none" w:sz="0" w:space="0" w:color="auto"/>
                        <w:left w:val="none" w:sz="0" w:space="0" w:color="auto"/>
                        <w:bottom w:val="none" w:sz="0" w:space="0" w:color="auto"/>
                        <w:right w:val="none" w:sz="0" w:space="0" w:color="auto"/>
                      </w:divBdr>
                      <w:divsChild>
                        <w:div w:id="1211381974">
                          <w:marLeft w:val="0"/>
                          <w:marRight w:val="0"/>
                          <w:marTop w:val="100"/>
                          <w:marBottom w:val="100"/>
                          <w:divBdr>
                            <w:top w:val="none" w:sz="0" w:space="0" w:color="auto"/>
                            <w:left w:val="none" w:sz="0" w:space="0" w:color="auto"/>
                            <w:bottom w:val="none" w:sz="0" w:space="0" w:color="auto"/>
                            <w:right w:val="none" w:sz="0" w:space="0" w:color="auto"/>
                          </w:divBdr>
                          <w:divsChild>
                            <w:div w:id="1907300211">
                              <w:marLeft w:val="0"/>
                              <w:marRight w:val="0"/>
                              <w:marTop w:val="0"/>
                              <w:marBottom w:val="600"/>
                              <w:divBdr>
                                <w:top w:val="single" w:sz="6" w:space="0" w:color="CCCCCC"/>
                                <w:left w:val="none" w:sz="0" w:space="0" w:color="auto"/>
                                <w:bottom w:val="single" w:sz="6" w:space="0" w:color="CCCCCC"/>
                                <w:right w:val="none" w:sz="0" w:space="0" w:color="auto"/>
                              </w:divBdr>
                            </w:div>
                            <w:div w:id="1500998408">
                              <w:marLeft w:val="0"/>
                              <w:marRight w:val="0"/>
                              <w:marTop w:val="0"/>
                              <w:marBottom w:val="0"/>
                              <w:divBdr>
                                <w:top w:val="none" w:sz="0" w:space="0" w:color="auto"/>
                                <w:left w:val="none" w:sz="0" w:space="0" w:color="auto"/>
                                <w:bottom w:val="none" w:sz="0" w:space="0" w:color="auto"/>
                                <w:right w:val="none" w:sz="0" w:space="0" w:color="auto"/>
                              </w:divBdr>
                              <w:divsChild>
                                <w:div w:id="227231898">
                                  <w:marLeft w:val="0"/>
                                  <w:marRight w:val="0"/>
                                  <w:marTop w:val="0"/>
                                  <w:marBottom w:val="0"/>
                                  <w:divBdr>
                                    <w:top w:val="none" w:sz="0" w:space="0" w:color="auto"/>
                                    <w:left w:val="none" w:sz="0" w:space="0" w:color="auto"/>
                                    <w:bottom w:val="none" w:sz="0" w:space="0" w:color="auto"/>
                                    <w:right w:val="none" w:sz="0" w:space="0" w:color="auto"/>
                                  </w:divBdr>
                                  <w:divsChild>
                                    <w:div w:id="903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27732">
      <w:bodyDiv w:val="1"/>
      <w:marLeft w:val="0"/>
      <w:marRight w:val="0"/>
      <w:marTop w:val="0"/>
      <w:marBottom w:val="0"/>
      <w:divBdr>
        <w:top w:val="none" w:sz="0" w:space="0" w:color="auto"/>
        <w:left w:val="none" w:sz="0" w:space="0" w:color="auto"/>
        <w:bottom w:val="none" w:sz="0" w:space="0" w:color="auto"/>
        <w:right w:val="none" w:sz="0" w:space="0" w:color="auto"/>
      </w:divBdr>
      <w:divsChild>
        <w:div w:id="469708181">
          <w:marLeft w:val="0"/>
          <w:marRight w:val="0"/>
          <w:marTop w:val="0"/>
          <w:marBottom w:val="0"/>
          <w:divBdr>
            <w:top w:val="none" w:sz="0" w:space="0" w:color="auto"/>
            <w:left w:val="none" w:sz="0" w:space="0" w:color="auto"/>
            <w:bottom w:val="none" w:sz="0" w:space="0" w:color="auto"/>
            <w:right w:val="none" w:sz="0" w:space="0" w:color="auto"/>
          </w:divBdr>
          <w:divsChild>
            <w:div w:id="2100517825">
              <w:marLeft w:val="0"/>
              <w:marRight w:val="0"/>
              <w:marTop w:val="0"/>
              <w:marBottom w:val="0"/>
              <w:divBdr>
                <w:top w:val="none" w:sz="0" w:space="0" w:color="auto"/>
                <w:left w:val="none" w:sz="0" w:space="0" w:color="auto"/>
                <w:bottom w:val="none" w:sz="0" w:space="0" w:color="auto"/>
                <w:right w:val="none" w:sz="0" w:space="0" w:color="auto"/>
              </w:divBdr>
              <w:divsChild>
                <w:div w:id="1030185370">
                  <w:marLeft w:val="0"/>
                  <w:marRight w:val="0"/>
                  <w:marTop w:val="0"/>
                  <w:marBottom w:val="0"/>
                  <w:divBdr>
                    <w:top w:val="none" w:sz="0" w:space="0" w:color="auto"/>
                    <w:left w:val="none" w:sz="0" w:space="0" w:color="auto"/>
                    <w:bottom w:val="none" w:sz="0" w:space="0" w:color="auto"/>
                    <w:right w:val="none" w:sz="0" w:space="0" w:color="auto"/>
                  </w:divBdr>
                  <w:divsChild>
                    <w:div w:id="656767763">
                      <w:marLeft w:val="0"/>
                      <w:marRight w:val="0"/>
                      <w:marTop w:val="0"/>
                      <w:marBottom w:val="0"/>
                      <w:divBdr>
                        <w:top w:val="none" w:sz="0" w:space="0" w:color="auto"/>
                        <w:left w:val="none" w:sz="0" w:space="0" w:color="auto"/>
                        <w:bottom w:val="none" w:sz="0" w:space="0" w:color="auto"/>
                        <w:right w:val="none" w:sz="0" w:space="0" w:color="auto"/>
                      </w:divBdr>
                      <w:divsChild>
                        <w:div w:id="1129856966">
                          <w:marLeft w:val="0"/>
                          <w:marRight w:val="0"/>
                          <w:marTop w:val="0"/>
                          <w:marBottom w:val="450"/>
                          <w:divBdr>
                            <w:top w:val="none" w:sz="0" w:space="0" w:color="auto"/>
                            <w:left w:val="none" w:sz="0" w:space="0" w:color="auto"/>
                            <w:bottom w:val="none" w:sz="0" w:space="0" w:color="auto"/>
                            <w:right w:val="none" w:sz="0" w:space="0" w:color="auto"/>
                          </w:divBdr>
                          <w:divsChild>
                            <w:div w:id="1753353645">
                              <w:marLeft w:val="0"/>
                              <w:marRight w:val="0"/>
                              <w:marTop w:val="0"/>
                              <w:marBottom w:val="0"/>
                              <w:divBdr>
                                <w:top w:val="none" w:sz="0" w:space="0" w:color="auto"/>
                                <w:left w:val="none" w:sz="0" w:space="0" w:color="auto"/>
                                <w:bottom w:val="none" w:sz="0" w:space="0" w:color="auto"/>
                                <w:right w:val="none" w:sz="0" w:space="0" w:color="auto"/>
                              </w:divBdr>
                              <w:divsChild>
                                <w:div w:id="726493454">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1192912393">
      <w:bodyDiv w:val="1"/>
      <w:marLeft w:val="0"/>
      <w:marRight w:val="0"/>
      <w:marTop w:val="0"/>
      <w:marBottom w:val="0"/>
      <w:divBdr>
        <w:top w:val="none" w:sz="0" w:space="0" w:color="auto"/>
        <w:left w:val="none" w:sz="0" w:space="0" w:color="auto"/>
        <w:bottom w:val="none" w:sz="0" w:space="0" w:color="auto"/>
        <w:right w:val="none" w:sz="0" w:space="0" w:color="auto"/>
      </w:divBdr>
      <w:divsChild>
        <w:div w:id="407003494">
          <w:marLeft w:val="0"/>
          <w:marRight w:val="0"/>
          <w:marTop w:val="0"/>
          <w:marBottom w:val="0"/>
          <w:divBdr>
            <w:top w:val="none" w:sz="0" w:space="0" w:color="auto"/>
            <w:left w:val="none" w:sz="0" w:space="0" w:color="auto"/>
            <w:bottom w:val="single" w:sz="6" w:space="23" w:color="DDDDDD"/>
            <w:right w:val="none" w:sz="0" w:space="0" w:color="auto"/>
          </w:divBdr>
        </w:div>
        <w:div w:id="1270964846">
          <w:marLeft w:val="0"/>
          <w:marRight w:val="0"/>
          <w:marTop w:val="0"/>
          <w:marBottom w:val="0"/>
          <w:divBdr>
            <w:top w:val="none" w:sz="0" w:space="0" w:color="auto"/>
            <w:left w:val="none" w:sz="0" w:space="0" w:color="auto"/>
            <w:bottom w:val="none" w:sz="0" w:space="0" w:color="auto"/>
            <w:right w:val="none" w:sz="0" w:space="0" w:color="auto"/>
          </w:divBdr>
        </w:div>
      </w:divsChild>
    </w:div>
    <w:div w:id="1313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71387">
          <w:marLeft w:val="0"/>
          <w:marRight w:val="0"/>
          <w:marTop w:val="420"/>
          <w:marBottom w:val="0"/>
          <w:divBdr>
            <w:top w:val="none" w:sz="0" w:space="0" w:color="auto"/>
            <w:left w:val="none" w:sz="0" w:space="0" w:color="auto"/>
            <w:bottom w:val="none" w:sz="0" w:space="0" w:color="auto"/>
            <w:right w:val="none" w:sz="0" w:space="0" w:color="auto"/>
          </w:divBdr>
        </w:div>
      </w:divsChild>
    </w:div>
    <w:div w:id="1611356347">
      <w:bodyDiv w:val="1"/>
      <w:marLeft w:val="0"/>
      <w:marRight w:val="0"/>
      <w:marTop w:val="0"/>
      <w:marBottom w:val="0"/>
      <w:divBdr>
        <w:top w:val="none" w:sz="0" w:space="0" w:color="auto"/>
        <w:left w:val="none" w:sz="0" w:space="0" w:color="auto"/>
        <w:bottom w:val="none" w:sz="0" w:space="0" w:color="auto"/>
        <w:right w:val="none" w:sz="0" w:space="0" w:color="auto"/>
      </w:divBdr>
      <w:divsChild>
        <w:div w:id="1958638653">
          <w:marLeft w:val="0"/>
          <w:marRight w:val="0"/>
          <w:marTop w:val="0"/>
          <w:marBottom w:val="0"/>
          <w:divBdr>
            <w:top w:val="none" w:sz="0" w:space="0" w:color="auto"/>
            <w:left w:val="none" w:sz="0" w:space="0" w:color="auto"/>
            <w:bottom w:val="single" w:sz="6" w:space="23" w:color="DDDDDD"/>
            <w:right w:val="none" w:sz="0" w:space="0" w:color="auto"/>
          </w:divBdr>
        </w:div>
        <w:div w:id="1355688068">
          <w:marLeft w:val="0"/>
          <w:marRight w:val="0"/>
          <w:marTop w:val="0"/>
          <w:marBottom w:val="0"/>
          <w:divBdr>
            <w:top w:val="none" w:sz="0" w:space="0" w:color="auto"/>
            <w:left w:val="none" w:sz="0" w:space="0" w:color="auto"/>
            <w:bottom w:val="none" w:sz="0" w:space="0" w:color="auto"/>
            <w:right w:val="none" w:sz="0" w:space="0" w:color="auto"/>
          </w:divBdr>
        </w:div>
      </w:divsChild>
    </w:div>
    <w:div w:id="1903326657">
      <w:bodyDiv w:val="1"/>
      <w:marLeft w:val="0"/>
      <w:marRight w:val="0"/>
      <w:marTop w:val="0"/>
      <w:marBottom w:val="0"/>
      <w:divBdr>
        <w:top w:val="none" w:sz="0" w:space="0" w:color="auto"/>
        <w:left w:val="none" w:sz="0" w:space="0" w:color="auto"/>
        <w:bottom w:val="none" w:sz="0" w:space="0" w:color="auto"/>
        <w:right w:val="none" w:sz="0" w:space="0" w:color="auto"/>
      </w:divBdr>
      <w:divsChild>
        <w:div w:id="1815758178">
          <w:marLeft w:val="0"/>
          <w:marRight w:val="0"/>
          <w:marTop w:val="0"/>
          <w:marBottom w:val="0"/>
          <w:divBdr>
            <w:top w:val="none" w:sz="0" w:space="0" w:color="auto"/>
            <w:left w:val="none" w:sz="0" w:space="0" w:color="auto"/>
            <w:bottom w:val="dashed" w:sz="6" w:space="0" w:color="D5D5D5"/>
            <w:right w:val="none" w:sz="0" w:space="0" w:color="auto"/>
          </w:divBdr>
        </w:div>
        <w:div w:id="1692881285">
          <w:marLeft w:val="0"/>
          <w:marRight w:val="0"/>
          <w:marTop w:val="0"/>
          <w:marBottom w:val="0"/>
          <w:divBdr>
            <w:top w:val="none" w:sz="0" w:space="0" w:color="auto"/>
            <w:left w:val="none" w:sz="0" w:space="0" w:color="auto"/>
            <w:bottom w:val="none" w:sz="0" w:space="0" w:color="auto"/>
            <w:right w:val="none" w:sz="0" w:space="0" w:color="auto"/>
          </w:divBdr>
        </w:div>
      </w:divsChild>
    </w:div>
    <w:div w:id="2098860315">
      <w:bodyDiv w:val="1"/>
      <w:marLeft w:val="0"/>
      <w:marRight w:val="0"/>
      <w:marTop w:val="0"/>
      <w:marBottom w:val="0"/>
      <w:divBdr>
        <w:top w:val="none" w:sz="0" w:space="0" w:color="auto"/>
        <w:left w:val="none" w:sz="0" w:space="0" w:color="auto"/>
        <w:bottom w:val="none" w:sz="0" w:space="0" w:color="auto"/>
        <w:right w:val="none" w:sz="0" w:space="0" w:color="auto"/>
      </w:divBdr>
      <w:divsChild>
        <w:div w:id="2123450129">
          <w:marLeft w:val="0"/>
          <w:marRight w:val="0"/>
          <w:marTop w:val="0"/>
          <w:marBottom w:val="0"/>
          <w:divBdr>
            <w:top w:val="none" w:sz="0" w:space="0" w:color="auto"/>
            <w:left w:val="none" w:sz="0" w:space="0" w:color="auto"/>
            <w:bottom w:val="single" w:sz="6" w:space="11" w:color="EEEEEE"/>
            <w:right w:val="none" w:sz="0" w:space="0" w:color="auto"/>
          </w:divBdr>
        </w:div>
        <w:div w:id="1387804179">
          <w:marLeft w:val="0"/>
          <w:marRight w:val="0"/>
          <w:marTop w:val="0"/>
          <w:marBottom w:val="0"/>
          <w:divBdr>
            <w:top w:val="none" w:sz="0" w:space="0" w:color="auto"/>
            <w:left w:val="none" w:sz="0" w:space="0" w:color="auto"/>
            <w:bottom w:val="none" w:sz="0" w:space="0" w:color="auto"/>
            <w:right w:val="none" w:sz="0" w:space="0" w:color="auto"/>
          </w:divBdr>
          <w:divsChild>
            <w:div w:id="17320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29</cp:revision>
  <dcterms:created xsi:type="dcterms:W3CDTF">2020-12-08T09:33:00Z</dcterms:created>
  <dcterms:modified xsi:type="dcterms:W3CDTF">2020-12-17T07:19:00Z</dcterms:modified>
</cp:coreProperties>
</file>